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9F" w:rsidRPr="00A8609F" w:rsidRDefault="00A8609F" w:rsidP="00A8609F">
      <w:pPr>
        <w:pStyle w:val="NormalWeb"/>
        <w:jc w:val="center"/>
      </w:pPr>
      <w:r>
        <w:rPr>
          <w:rFonts w:ascii="Arial" w:hAnsi="Arial" w:cs="Arial"/>
          <w:noProof/>
          <w:color w:val="0000CC"/>
        </w:rPr>
        <w:drawing>
          <wp:inline distT="0" distB="0" distL="0" distR="0">
            <wp:extent cx="3934886" cy="657225"/>
            <wp:effectExtent l="19050" t="0" r="8464" b="0"/>
            <wp:docPr id="11" name="Picture 11" descr="http://www.persiancultures.com/news/Putin/www.PersianCultureS.com__Logo21.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rsiancultures.com/news/Putin/www.PersianCultureS.com__Logo21.jpg">
                      <a:hlinkClick r:id="rId5" tgtFrame="_blank"/>
                    </pic:cNvPr>
                    <pic:cNvPicPr>
                      <a:picLocks noChangeAspect="1" noChangeArrowheads="1"/>
                    </pic:cNvPicPr>
                  </pic:nvPicPr>
                  <pic:blipFill>
                    <a:blip r:embed="rId6"/>
                    <a:srcRect/>
                    <a:stretch>
                      <a:fillRect/>
                    </a:stretch>
                  </pic:blipFill>
                  <pic:spPr bwMode="auto">
                    <a:xfrm>
                      <a:off x="0" y="0"/>
                      <a:ext cx="3971925" cy="663411"/>
                    </a:xfrm>
                    <a:prstGeom prst="rect">
                      <a:avLst/>
                    </a:prstGeom>
                    <a:noFill/>
                    <a:ln w="9525">
                      <a:noFill/>
                      <a:miter lim="800000"/>
                      <a:headEnd/>
                      <a:tailEnd/>
                    </a:ln>
                  </pic:spPr>
                </pic:pic>
              </a:graphicData>
            </a:graphic>
          </wp:inline>
        </w:drawing>
      </w:r>
    </w:p>
    <w:p w:rsidR="0079555B" w:rsidRPr="0079555B" w:rsidRDefault="0079555B" w:rsidP="0079555B">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r w:rsidRPr="0079555B">
        <w:rPr>
          <w:rFonts w:ascii="Times New Roman" w:eastAsia="Times New Roman" w:hAnsi="Times New Roman" w:cs="Times New Roman"/>
          <w:b/>
          <w:bCs/>
          <w:sz w:val="36"/>
          <w:szCs w:val="36"/>
        </w:rPr>
        <w:t>Recessions and other Economic Crises</w:t>
      </w:r>
    </w:p>
    <w:tbl>
      <w:tblPr>
        <w:tblW w:w="50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480"/>
        <w:gridCol w:w="1500"/>
        <w:gridCol w:w="1125"/>
        <w:gridCol w:w="1125"/>
        <w:gridCol w:w="5635"/>
        <w:gridCol w:w="1125"/>
      </w:tblGrid>
      <w:tr w:rsidR="0079555B" w:rsidRPr="0079555B" w:rsidTr="0079555B">
        <w:tc>
          <w:tcPr>
            <w:tcW w:w="1500" w:type="dxa"/>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b/>
                <w:bCs/>
                <w:sz w:val="20"/>
                <w:szCs w:val="20"/>
              </w:rPr>
            </w:pPr>
            <w:r w:rsidRPr="0079555B">
              <w:rPr>
                <w:rFonts w:ascii="Times New Roman" w:eastAsia="Times New Roman" w:hAnsi="Times New Roman" w:cs="Times New Roman"/>
                <w:b/>
                <w:bCs/>
                <w:sz w:val="20"/>
                <w:szCs w:val="20"/>
              </w:rPr>
              <w:t>Name  </w:t>
            </w:r>
            <w:r w:rsidRPr="0079555B">
              <w:rPr>
                <w:rFonts w:ascii="Times New Roman" w:eastAsia="Times New Roman" w:hAnsi="Times New Roman" w:cs="Times New Roman"/>
                <w:b/>
                <w:bCs/>
                <w:noProof/>
                <w:color w:val="0000FF"/>
                <w:sz w:val="20"/>
                <w:szCs w:val="20"/>
              </w:rPr>
              <w:drawing>
                <wp:inline distT="0" distB="0" distL="0" distR="0">
                  <wp:extent cx="114300" cy="133350"/>
                  <wp:effectExtent l="19050" t="0" r="0" b="0"/>
                  <wp:docPr id="1" name="Picture 1"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1500" w:type="dxa"/>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b/>
                <w:bCs/>
                <w:sz w:val="20"/>
                <w:szCs w:val="20"/>
              </w:rPr>
            </w:pPr>
            <w:r w:rsidRPr="0079555B">
              <w:rPr>
                <w:rFonts w:ascii="Times New Roman" w:eastAsia="Times New Roman" w:hAnsi="Times New Roman" w:cs="Times New Roman"/>
                <w:b/>
                <w:bCs/>
                <w:sz w:val="20"/>
                <w:szCs w:val="20"/>
              </w:rPr>
              <w:t>Dates  </w:t>
            </w:r>
            <w:r w:rsidRPr="0079555B">
              <w:rPr>
                <w:rFonts w:ascii="Times New Roman" w:eastAsia="Times New Roman" w:hAnsi="Times New Roman" w:cs="Times New Roman"/>
                <w:b/>
                <w:bCs/>
                <w:noProof/>
                <w:color w:val="0000FF"/>
                <w:sz w:val="20"/>
                <w:szCs w:val="20"/>
              </w:rPr>
              <w:drawing>
                <wp:inline distT="0" distB="0" distL="0" distR="0">
                  <wp:extent cx="114300" cy="133350"/>
                  <wp:effectExtent l="19050" t="0" r="0" b="0"/>
                  <wp:docPr id="2" name="Picture 2"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1125" w:type="dxa"/>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b/>
                <w:bCs/>
                <w:sz w:val="20"/>
                <w:szCs w:val="20"/>
              </w:rPr>
            </w:pPr>
            <w:r w:rsidRPr="0079555B">
              <w:rPr>
                <w:rFonts w:ascii="Times New Roman" w:eastAsia="Times New Roman" w:hAnsi="Times New Roman" w:cs="Times New Roman"/>
                <w:b/>
                <w:bCs/>
                <w:sz w:val="20"/>
                <w:szCs w:val="20"/>
              </w:rPr>
              <w:t>Duration  </w:t>
            </w:r>
            <w:r w:rsidRPr="0079555B">
              <w:rPr>
                <w:rFonts w:ascii="Times New Roman" w:eastAsia="Times New Roman" w:hAnsi="Times New Roman" w:cs="Times New Roman"/>
                <w:b/>
                <w:bCs/>
                <w:noProof/>
                <w:color w:val="0000FF"/>
                <w:sz w:val="20"/>
                <w:szCs w:val="20"/>
              </w:rPr>
              <w:drawing>
                <wp:inline distT="0" distB="0" distL="0" distR="0">
                  <wp:extent cx="114300" cy="133350"/>
                  <wp:effectExtent l="19050" t="0" r="0" b="0"/>
                  <wp:docPr id="3" name="Picture 3"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1125" w:type="dxa"/>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b/>
                <w:bCs/>
                <w:sz w:val="20"/>
                <w:szCs w:val="20"/>
              </w:rPr>
            </w:pPr>
            <w:r w:rsidRPr="0079555B">
              <w:rPr>
                <w:rFonts w:ascii="Times New Roman" w:eastAsia="Times New Roman" w:hAnsi="Times New Roman" w:cs="Times New Roman"/>
                <w:b/>
                <w:bCs/>
                <w:sz w:val="20"/>
                <w:szCs w:val="20"/>
              </w:rPr>
              <w:t>Time since start of previous entry  </w:t>
            </w:r>
            <w:r w:rsidRPr="0079555B">
              <w:rPr>
                <w:rFonts w:ascii="Times New Roman" w:eastAsia="Times New Roman" w:hAnsi="Times New Roman" w:cs="Times New Roman"/>
                <w:b/>
                <w:bCs/>
                <w:noProof/>
                <w:color w:val="0000FF"/>
                <w:sz w:val="20"/>
                <w:szCs w:val="20"/>
              </w:rPr>
              <w:drawing>
                <wp:inline distT="0" distB="0" distL="0" distR="0">
                  <wp:extent cx="114300" cy="133350"/>
                  <wp:effectExtent l="19050" t="0" r="0" b="0"/>
                  <wp:docPr id="4" name="Picture 4"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b/>
                <w:bCs/>
                <w:sz w:val="20"/>
                <w:szCs w:val="20"/>
              </w:rPr>
            </w:pPr>
            <w:r w:rsidRPr="0079555B">
              <w:rPr>
                <w:rFonts w:ascii="Times New Roman" w:eastAsia="Times New Roman" w:hAnsi="Times New Roman" w:cs="Times New Roman"/>
                <w:b/>
                <w:bCs/>
                <w:sz w:val="20"/>
                <w:szCs w:val="20"/>
              </w:rPr>
              <w:t>Causes</w:t>
            </w:r>
          </w:p>
        </w:tc>
        <w:tc>
          <w:tcPr>
            <w:tcW w:w="1125" w:type="dxa"/>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b/>
                <w:bCs/>
                <w:sz w:val="20"/>
                <w:szCs w:val="20"/>
              </w:rPr>
            </w:pPr>
            <w:r w:rsidRPr="0079555B">
              <w:rPr>
                <w:rFonts w:ascii="Times New Roman" w:eastAsia="Times New Roman" w:hAnsi="Times New Roman" w:cs="Times New Roman"/>
                <w:b/>
                <w:bCs/>
                <w:sz w:val="20"/>
                <w:szCs w:val="20"/>
              </w:rPr>
              <w:t>References</w:t>
            </w:r>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9" w:tooltip="Panic of 1797" w:history="1">
              <w:r w:rsidR="0079555B" w:rsidRPr="0079555B">
                <w:rPr>
                  <w:rFonts w:ascii="Times New Roman" w:eastAsia="Times New Roman" w:hAnsi="Times New Roman" w:cs="Times New Roman"/>
                  <w:color w:val="0000FF"/>
                  <w:sz w:val="20"/>
                  <w:szCs w:val="20"/>
                  <w:u w:val="single"/>
                </w:rPr>
                <w:t>Panic of 1797</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1797–1800</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&amp;0000000000000003.000000</w:t>
            </w:r>
            <w:r w:rsidRPr="0079555B">
              <w:rPr>
                <w:rFonts w:ascii="Times New Roman" w:eastAsia="Times New Roman" w:hAnsi="Times New Roman" w:cs="Times New Roman"/>
                <w:sz w:val="20"/>
                <w:szCs w:val="20"/>
              </w:rPr>
              <w:t>3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The effects of the deflation of the </w:t>
            </w:r>
            <w:hyperlink r:id="rId10" w:tooltip="Bank of England" w:history="1">
              <w:r w:rsidRPr="0079555B">
                <w:rPr>
                  <w:rFonts w:ascii="Times New Roman" w:eastAsia="Times New Roman" w:hAnsi="Times New Roman" w:cs="Times New Roman"/>
                  <w:color w:val="0000FF"/>
                  <w:sz w:val="20"/>
                  <w:szCs w:val="20"/>
                  <w:u w:val="single"/>
                </w:rPr>
                <w:t>Bank of England</w:t>
              </w:r>
            </w:hyperlink>
            <w:r w:rsidRPr="0079555B">
              <w:rPr>
                <w:rFonts w:ascii="Times New Roman" w:eastAsia="Times New Roman" w:hAnsi="Times New Roman" w:cs="Times New Roman"/>
                <w:sz w:val="20"/>
                <w:szCs w:val="20"/>
              </w:rPr>
              <w:t xml:space="preserve"> crossed the </w:t>
            </w:r>
            <w:hyperlink r:id="rId11" w:tooltip="Atlantic Ocean" w:history="1">
              <w:r w:rsidRPr="0079555B">
                <w:rPr>
                  <w:rFonts w:ascii="Times New Roman" w:eastAsia="Times New Roman" w:hAnsi="Times New Roman" w:cs="Times New Roman"/>
                  <w:color w:val="0000FF"/>
                  <w:sz w:val="20"/>
                  <w:szCs w:val="20"/>
                  <w:u w:val="single"/>
                </w:rPr>
                <w:t>Atlantic Ocean</w:t>
              </w:r>
            </w:hyperlink>
            <w:r w:rsidRPr="0079555B">
              <w:rPr>
                <w:rFonts w:ascii="Times New Roman" w:eastAsia="Times New Roman" w:hAnsi="Times New Roman" w:cs="Times New Roman"/>
                <w:sz w:val="20"/>
                <w:szCs w:val="20"/>
              </w:rPr>
              <w:t xml:space="preserve"> to </w:t>
            </w:r>
            <w:hyperlink r:id="rId12" w:tooltip="North America" w:history="1">
              <w:r w:rsidRPr="0079555B">
                <w:rPr>
                  <w:rFonts w:ascii="Times New Roman" w:eastAsia="Times New Roman" w:hAnsi="Times New Roman" w:cs="Times New Roman"/>
                  <w:color w:val="0000FF"/>
                  <w:sz w:val="20"/>
                  <w:szCs w:val="20"/>
                  <w:u w:val="single"/>
                </w:rPr>
                <w:t>North America</w:t>
              </w:r>
            </w:hyperlink>
            <w:r w:rsidRPr="0079555B">
              <w:rPr>
                <w:rFonts w:ascii="Times New Roman" w:eastAsia="Times New Roman" w:hAnsi="Times New Roman" w:cs="Times New Roman"/>
                <w:sz w:val="20"/>
                <w:szCs w:val="20"/>
              </w:rPr>
              <w:t xml:space="preserve"> and disrupted </w:t>
            </w:r>
            <w:hyperlink r:id="rId13" w:tooltip="Market" w:history="1">
              <w:r w:rsidRPr="0079555B">
                <w:rPr>
                  <w:rFonts w:ascii="Times New Roman" w:eastAsia="Times New Roman" w:hAnsi="Times New Roman" w:cs="Times New Roman"/>
                  <w:color w:val="0000FF"/>
                  <w:sz w:val="20"/>
                  <w:szCs w:val="20"/>
                  <w:u w:val="single"/>
                </w:rPr>
                <w:t>commercial</w:t>
              </w:r>
            </w:hyperlink>
            <w:r w:rsidRPr="0079555B">
              <w:rPr>
                <w:rFonts w:ascii="Times New Roman" w:eastAsia="Times New Roman" w:hAnsi="Times New Roman" w:cs="Times New Roman"/>
                <w:sz w:val="20"/>
                <w:szCs w:val="20"/>
              </w:rPr>
              <w:t xml:space="preserve"> and </w:t>
            </w:r>
            <w:hyperlink r:id="rId14" w:tooltip="Real estate" w:history="1">
              <w:r w:rsidRPr="0079555B">
                <w:rPr>
                  <w:rFonts w:ascii="Times New Roman" w:eastAsia="Times New Roman" w:hAnsi="Times New Roman" w:cs="Times New Roman"/>
                  <w:color w:val="0000FF"/>
                  <w:sz w:val="20"/>
                  <w:szCs w:val="20"/>
                  <w:u w:val="single"/>
                </w:rPr>
                <w:t>real estate</w:t>
              </w:r>
            </w:hyperlink>
            <w:r w:rsidRPr="0079555B">
              <w:rPr>
                <w:rFonts w:ascii="Times New Roman" w:eastAsia="Times New Roman" w:hAnsi="Times New Roman" w:cs="Times New Roman"/>
                <w:sz w:val="20"/>
                <w:szCs w:val="20"/>
              </w:rPr>
              <w:t xml:space="preserve"> markets in the </w:t>
            </w:r>
            <w:hyperlink r:id="rId15" w:tooltip="United States" w:history="1">
              <w:r w:rsidRPr="0079555B">
                <w:rPr>
                  <w:rFonts w:ascii="Times New Roman" w:eastAsia="Times New Roman" w:hAnsi="Times New Roman" w:cs="Times New Roman"/>
                  <w:color w:val="0000FF"/>
                  <w:sz w:val="20"/>
                  <w:szCs w:val="20"/>
                  <w:u w:val="single"/>
                </w:rPr>
                <w:t>United States</w:t>
              </w:r>
            </w:hyperlink>
            <w:r w:rsidRPr="0079555B">
              <w:rPr>
                <w:rFonts w:ascii="Times New Roman" w:eastAsia="Times New Roman" w:hAnsi="Times New Roman" w:cs="Times New Roman"/>
                <w:sz w:val="20"/>
                <w:szCs w:val="20"/>
              </w:rPr>
              <w:t xml:space="preserve"> and the </w:t>
            </w:r>
            <w:hyperlink r:id="rId16" w:tooltip="Caribbean" w:history="1">
              <w:r w:rsidRPr="0079555B">
                <w:rPr>
                  <w:rFonts w:ascii="Times New Roman" w:eastAsia="Times New Roman" w:hAnsi="Times New Roman" w:cs="Times New Roman"/>
                  <w:color w:val="0000FF"/>
                  <w:sz w:val="20"/>
                  <w:szCs w:val="20"/>
                  <w:u w:val="single"/>
                </w:rPr>
                <w:t>Caribbean</w:t>
              </w:r>
            </w:hyperlink>
            <w:r w:rsidRPr="0079555B">
              <w:rPr>
                <w:rFonts w:ascii="Times New Roman" w:eastAsia="Times New Roman" w:hAnsi="Times New Roman" w:cs="Times New Roman"/>
                <w:sz w:val="20"/>
                <w:szCs w:val="20"/>
              </w:rPr>
              <w:t xml:space="preserve">. </w:t>
            </w:r>
            <w:hyperlink r:id="rId17" w:tooltip="Great Britain" w:history="1">
              <w:r w:rsidRPr="0079555B">
                <w:rPr>
                  <w:rFonts w:ascii="Times New Roman" w:eastAsia="Times New Roman" w:hAnsi="Times New Roman" w:cs="Times New Roman"/>
                  <w:color w:val="0000FF"/>
                  <w:sz w:val="20"/>
                  <w:szCs w:val="20"/>
                  <w:u w:val="single"/>
                </w:rPr>
                <w:t>Britain</w:t>
              </w:r>
            </w:hyperlink>
            <w:r w:rsidRPr="0079555B">
              <w:rPr>
                <w:rFonts w:ascii="Times New Roman" w:eastAsia="Times New Roman" w:hAnsi="Times New Roman" w:cs="Times New Roman"/>
                <w:sz w:val="20"/>
                <w:szCs w:val="20"/>
              </w:rPr>
              <w:t xml:space="preserve">'s economy was greatly affected by developing </w:t>
            </w:r>
            <w:hyperlink r:id="rId18" w:tooltip="Disflation" w:history="1">
              <w:proofErr w:type="spellStart"/>
              <w:r w:rsidRPr="0079555B">
                <w:rPr>
                  <w:rFonts w:ascii="Times New Roman" w:eastAsia="Times New Roman" w:hAnsi="Times New Roman" w:cs="Times New Roman"/>
                  <w:color w:val="0000FF"/>
                  <w:sz w:val="20"/>
                  <w:szCs w:val="20"/>
                  <w:u w:val="single"/>
                </w:rPr>
                <w:t>disflationary</w:t>
              </w:r>
              <w:proofErr w:type="spellEnd"/>
            </w:hyperlink>
            <w:r w:rsidRPr="0079555B">
              <w:rPr>
                <w:rFonts w:ascii="Times New Roman" w:eastAsia="Times New Roman" w:hAnsi="Times New Roman" w:cs="Times New Roman"/>
                <w:sz w:val="20"/>
                <w:szCs w:val="20"/>
              </w:rPr>
              <w:t xml:space="preserve"> repercussions because it was fighting </w:t>
            </w:r>
            <w:hyperlink r:id="rId19" w:tooltip="France" w:history="1">
              <w:r w:rsidRPr="0079555B">
                <w:rPr>
                  <w:rFonts w:ascii="Times New Roman" w:eastAsia="Times New Roman" w:hAnsi="Times New Roman" w:cs="Times New Roman"/>
                  <w:color w:val="0000FF"/>
                  <w:sz w:val="20"/>
                  <w:szCs w:val="20"/>
                  <w:u w:val="single"/>
                </w:rPr>
                <w:t>France</w:t>
              </w:r>
            </w:hyperlink>
            <w:r w:rsidRPr="0079555B">
              <w:rPr>
                <w:rFonts w:ascii="Times New Roman" w:eastAsia="Times New Roman" w:hAnsi="Times New Roman" w:cs="Times New Roman"/>
                <w:sz w:val="20"/>
                <w:szCs w:val="20"/>
              </w:rPr>
              <w:t xml:space="preserve"> in the </w:t>
            </w:r>
            <w:hyperlink r:id="rId20" w:tooltip="French Revolutionary Wars" w:history="1">
              <w:r w:rsidRPr="0079555B">
                <w:rPr>
                  <w:rFonts w:ascii="Times New Roman" w:eastAsia="Times New Roman" w:hAnsi="Times New Roman" w:cs="Times New Roman"/>
                  <w:color w:val="0000FF"/>
                  <w:sz w:val="20"/>
                  <w:szCs w:val="20"/>
                  <w:u w:val="single"/>
                </w:rPr>
                <w:t>French Revolutionary Wars</w:t>
              </w:r>
            </w:hyperlink>
            <w:r w:rsidRPr="0079555B">
              <w:rPr>
                <w:rFonts w:ascii="Times New Roman" w:eastAsia="Times New Roman" w:hAnsi="Times New Roman" w:cs="Times New Roman"/>
                <w:sz w:val="20"/>
                <w:szCs w:val="20"/>
              </w:rPr>
              <w:t xml:space="preserve"> at the time.</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21" w:anchor="cite_note-8" w:history="1">
              <w:r w:rsidR="0079555B" w:rsidRPr="0079555B">
                <w:rPr>
                  <w:rFonts w:ascii="Times New Roman" w:eastAsia="Times New Roman" w:hAnsi="Times New Roman" w:cs="Times New Roman"/>
                  <w:color w:val="0000FF"/>
                  <w:sz w:val="20"/>
                  <w:szCs w:val="20"/>
                  <w:u w:val="single"/>
                  <w:vertAlign w:val="superscript"/>
                </w:rPr>
                <w:t>[9]</w:t>
              </w:r>
            </w:hyperlink>
            <w:r w:rsidR="0079555B" w:rsidRPr="0079555B">
              <w:rPr>
                <w:rFonts w:ascii="Times New Roman" w:eastAsia="Times New Roman" w:hAnsi="Times New Roman" w:cs="Times New Roman"/>
                <w:sz w:val="20"/>
                <w:szCs w:val="20"/>
              </w:rPr>
              <w:t xml:space="preserve"> </w:t>
            </w:r>
            <w:hyperlink r:id="rId22"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23" w:tooltip="Depression of 1807" w:history="1">
              <w:r w:rsidR="0079555B" w:rsidRPr="0079555B">
                <w:rPr>
                  <w:rFonts w:ascii="Times New Roman" w:eastAsia="Times New Roman" w:hAnsi="Times New Roman" w:cs="Times New Roman"/>
                  <w:color w:val="0000FF"/>
                  <w:sz w:val="20"/>
                  <w:szCs w:val="20"/>
                  <w:u w:val="single"/>
                </w:rPr>
                <w:t>Depression of 1807</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1807–1814</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&amp;0000000000000007.000000</w:t>
            </w:r>
            <w:r w:rsidRPr="0079555B">
              <w:rPr>
                <w:rFonts w:ascii="Times New Roman" w:eastAsia="Times New Roman" w:hAnsi="Times New Roman" w:cs="Times New Roman"/>
                <w:sz w:val="20"/>
                <w:szCs w:val="20"/>
              </w:rPr>
              <w:t>7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&amp;0000000000000010.000000</w:t>
            </w:r>
            <w:r w:rsidRPr="0079555B">
              <w:rPr>
                <w:rFonts w:ascii="Times New Roman" w:eastAsia="Times New Roman" w:hAnsi="Times New Roman" w:cs="Times New Roman"/>
                <w:sz w:val="20"/>
                <w:szCs w:val="20"/>
              </w:rPr>
              <w:t>10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The </w:t>
            </w:r>
            <w:hyperlink r:id="rId24" w:tooltip="Embargo Act of 1807" w:history="1">
              <w:r w:rsidRPr="0079555B">
                <w:rPr>
                  <w:rFonts w:ascii="Times New Roman" w:eastAsia="Times New Roman" w:hAnsi="Times New Roman" w:cs="Times New Roman"/>
                  <w:color w:val="0000FF"/>
                  <w:sz w:val="20"/>
                  <w:szCs w:val="20"/>
                  <w:u w:val="single"/>
                </w:rPr>
                <w:t>Embargo Act of 1807</w:t>
              </w:r>
            </w:hyperlink>
            <w:r w:rsidRPr="0079555B">
              <w:rPr>
                <w:rFonts w:ascii="Times New Roman" w:eastAsia="Times New Roman" w:hAnsi="Times New Roman" w:cs="Times New Roman"/>
                <w:sz w:val="20"/>
                <w:szCs w:val="20"/>
              </w:rPr>
              <w:t xml:space="preserve"> was passed by the </w:t>
            </w:r>
            <w:hyperlink r:id="rId25" w:tooltip="United States Congress" w:history="1">
              <w:r w:rsidRPr="0079555B">
                <w:rPr>
                  <w:rFonts w:ascii="Times New Roman" w:eastAsia="Times New Roman" w:hAnsi="Times New Roman" w:cs="Times New Roman"/>
                  <w:color w:val="0000FF"/>
                  <w:sz w:val="20"/>
                  <w:szCs w:val="20"/>
                  <w:u w:val="single"/>
                </w:rPr>
                <w:t>United States Congress</w:t>
              </w:r>
            </w:hyperlink>
            <w:r w:rsidRPr="0079555B">
              <w:rPr>
                <w:rFonts w:ascii="Times New Roman" w:eastAsia="Times New Roman" w:hAnsi="Times New Roman" w:cs="Times New Roman"/>
                <w:sz w:val="20"/>
                <w:szCs w:val="20"/>
              </w:rPr>
              <w:t xml:space="preserve"> under President </w:t>
            </w:r>
            <w:hyperlink r:id="rId26" w:tooltip="Thomas Jefferson" w:history="1">
              <w:r w:rsidRPr="0079555B">
                <w:rPr>
                  <w:rFonts w:ascii="Times New Roman" w:eastAsia="Times New Roman" w:hAnsi="Times New Roman" w:cs="Times New Roman"/>
                  <w:color w:val="0000FF"/>
                  <w:sz w:val="20"/>
                  <w:szCs w:val="20"/>
                  <w:u w:val="single"/>
                </w:rPr>
                <w:t>Thomas Jefferson</w:t>
              </w:r>
            </w:hyperlink>
            <w:r w:rsidRPr="0079555B">
              <w:rPr>
                <w:rFonts w:ascii="Times New Roman" w:eastAsia="Times New Roman" w:hAnsi="Times New Roman" w:cs="Times New Roman"/>
                <w:sz w:val="20"/>
                <w:szCs w:val="20"/>
              </w:rPr>
              <w:t xml:space="preserve">. It devastated shipping-related industries. The </w:t>
            </w:r>
            <w:hyperlink r:id="rId27" w:tooltip="Federalist Party (United States)" w:history="1">
              <w:r w:rsidRPr="0079555B">
                <w:rPr>
                  <w:rFonts w:ascii="Times New Roman" w:eastAsia="Times New Roman" w:hAnsi="Times New Roman" w:cs="Times New Roman"/>
                  <w:color w:val="0000FF"/>
                  <w:sz w:val="20"/>
                  <w:szCs w:val="20"/>
                  <w:u w:val="single"/>
                </w:rPr>
                <w:t>Federalists</w:t>
              </w:r>
            </w:hyperlink>
            <w:r w:rsidRPr="0079555B">
              <w:rPr>
                <w:rFonts w:ascii="Times New Roman" w:eastAsia="Times New Roman" w:hAnsi="Times New Roman" w:cs="Times New Roman"/>
                <w:sz w:val="20"/>
                <w:szCs w:val="20"/>
              </w:rPr>
              <w:t xml:space="preserve"> fought the embargo and allowed smuggling to take place in </w:t>
            </w:r>
            <w:hyperlink r:id="rId28" w:tooltip="New England" w:history="1">
              <w:r w:rsidRPr="0079555B">
                <w:rPr>
                  <w:rFonts w:ascii="Times New Roman" w:eastAsia="Times New Roman" w:hAnsi="Times New Roman" w:cs="Times New Roman"/>
                  <w:color w:val="0000FF"/>
                  <w:sz w:val="20"/>
                  <w:szCs w:val="20"/>
                  <w:u w:val="single"/>
                </w:rPr>
                <w:t>New England</w:t>
              </w:r>
            </w:hyperlink>
            <w:r w:rsidRPr="0079555B">
              <w:rPr>
                <w:rFonts w:ascii="Times New Roman" w:eastAsia="Times New Roman" w:hAnsi="Times New Roman" w:cs="Times New Roman"/>
                <w:sz w:val="20"/>
                <w:szCs w:val="20"/>
              </w:rPr>
              <w:t>.</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29" w:anchor="cite_note-9" w:history="1">
              <w:r w:rsidR="0079555B" w:rsidRPr="0079555B">
                <w:rPr>
                  <w:rFonts w:ascii="Times New Roman" w:eastAsia="Times New Roman" w:hAnsi="Times New Roman" w:cs="Times New Roman"/>
                  <w:color w:val="0000FF"/>
                  <w:sz w:val="20"/>
                  <w:szCs w:val="20"/>
                  <w:u w:val="single"/>
                  <w:vertAlign w:val="superscript"/>
                </w:rPr>
                <w:t>[10]</w:t>
              </w:r>
            </w:hyperlink>
            <w:hyperlink r:id="rId30" w:anchor="cite_note-10" w:history="1">
              <w:r w:rsidR="0079555B" w:rsidRPr="0079555B">
                <w:rPr>
                  <w:rFonts w:ascii="Times New Roman" w:eastAsia="Times New Roman" w:hAnsi="Times New Roman" w:cs="Times New Roman"/>
                  <w:color w:val="0000FF"/>
                  <w:sz w:val="20"/>
                  <w:szCs w:val="20"/>
                  <w:u w:val="single"/>
                  <w:vertAlign w:val="superscript"/>
                </w:rPr>
                <w:t>[11]</w:t>
              </w:r>
            </w:hyperlink>
            <w:hyperlink r:id="rId31"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32" w:tooltip="Panic of 1819" w:history="1">
              <w:r w:rsidR="0079555B" w:rsidRPr="0079555B">
                <w:rPr>
                  <w:rFonts w:ascii="Times New Roman" w:eastAsia="Times New Roman" w:hAnsi="Times New Roman" w:cs="Times New Roman"/>
                  <w:color w:val="0000FF"/>
                  <w:sz w:val="20"/>
                  <w:szCs w:val="20"/>
                  <w:u w:val="single"/>
                </w:rPr>
                <w:t>Panic of 1819</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1819–1824</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&amp;0000000000000005.000000</w:t>
            </w:r>
            <w:r w:rsidRPr="0079555B">
              <w:rPr>
                <w:rFonts w:ascii="Times New Roman" w:eastAsia="Times New Roman" w:hAnsi="Times New Roman" w:cs="Times New Roman"/>
                <w:sz w:val="20"/>
                <w:szCs w:val="20"/>
              </w:rPr>
              <w:t>5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&amp;0000000000000012.000000</w:t>
            </w:r>
            <w:r w:rsidRPr="0079555B">
              <w:rPr>
                <w:rFonts w:ascii="Times New Roman" w:eastAsia="Times New Roman" w:hAnsi="Times New Roman" w:cs="Times New Roman"/>
                <w:sz w:val="20"/>
                <w:szCs w:val="20"/>
              </w:rPr>
              <w:t>12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The first major </w:t>
            </w:r>
            <w:hyperlink r:id="rId33" w:tooltip="Financial crisis" w:history="1">
              <w:r w:rsidRPr="0079555B">
                <w:rPr>
                  <w:rFonts w:ascii="Times New Roman" w:eastAsia="Times New Roman" w:hAnsi="Times New Roman" w:cs="Times New Roman"/>
                  <w:color w:val="0000FF"/>
                  <w:sz w:val="20"/>
                  <w:szCs w:val="20"/>
                  <w:u w:val="single"/>
                </w:rPr>
                <w:t>financial crisis</w:t>
              </w:r>
            </w:hyperlink>
            <w:r w:rsidRPr="0079555B">
              <w:rPr>
                <w:rFonts w:ascii="Times New Roman" w:eastAsia="Times New Roman" w:hAnsi="Times New Roman" w:cs="Times New Roman"/>
                <w:sz w:val="20"/>
                <w:szCs w:val="20"/>
              </w:rPr>
              <w:t xml:space="preserve"> in the </w:t>
            </w:r>
            <w:hyperlink r:id="rId34" w:tooltip="United States" w:history="1">
              <w:r w:rsidRPr="0079555B">
                <w:rPr>
                  <w:rFonts w:ascii="Times New Roman" w:eastAsia="Times New Roman" w:hAnsi="Times New Roman" w:cs="Times New Roman"/>
                  <w:color w:val="0000FF"/>
                  <w:sz w:val="20"/>
                  <w:szCs w:val="20"/>
                  <w:u w:val="single"/>
                </w:rPr>
                <w:t>United States</w:t>
              </w:r>
            </w:hyperlink>
            <w:r w:rsidRPr="0079555B">
              <w:rPr>
                <w:rFonts w:ascii="Times New Roman" w:eastAsia="Times New Roman" w:hAnsi="Times New Roman" w:cs="Times New Roman"/>
                <w:sz w:val="20"/>
                <w:szCs w:val="20"/>
              </w:rPr>
              <w:t xml:space="preserve"> featured widespread </w:t>
            </w:r>
            <w:hyperlink r:id="rId35" w:tooltip="Foreclosures" w:history="1">
              <w:r w:rsidRPr="0079555B">
                <w:rPr>
                  <w:rFonts w:ascii="Times New Roman" w:eastAsia="Times New Roman" w:hAnsi="Times New Roman" w:cs="Times New Roman"/>
                  <w:color w:val="0000FF"/>
                  <w:sz w:val="20"/>
                  <w:szCs w:val="20"/>
                  <w:u w:val="single"/>
                </w:rPr>
                <w:t>foreclosures</w:t>
              </w:r>
            </w:hyperlink>
            <w:r w:rsidRPr="0079555B">
              <w:rPr>
                <w:rFonts w:ascii="Times New Roman" w:eastAsia="Times New Roman" w:hAnsi="Times New Roman" w:cs="Times New Roman"/>
                <w:sz w:val="20"/>
                <w:szCs w:val="20"/>
              </w:rPr>
              <w:t xml:space="preserve">, bank failures, </w:t>
            </w:r>
            <w:hyperlink r:id="rId36" w:tooltip="Unemployment" w:history="1">
              <w:r w:rsidRPr="0079555B">
                <w:rPr>
                  <w:rFonts w:ascii="Times New Roman" w:eastAsia="Times New Roman" w:hAnsi="Times New Roman" w:cs="Times New Roman"/>
                  <w:color w:val="0000FF"/>
                  <w:sz w:val="20"/>
                  <w:szCs w:val="20"/>
                  <w:u w:val="single"/>
                </w:rPr>
                <w:t>unemployment</w:t>
              </w:r>
            </w:hyperlink>
            <w:r w:rsidRPr="0079555B">
              <w:rPr>
                <w:rFonts w:ascii="Times New Roman" w:eastAsia="Times New Roman" w:hAnsi="Times New Roman" w:cs="Times New Roman"/>
                <w:sz w:val="20"/>
                <w:szCs w:val="20"/>
              </w:rPr>
              <w:t xml:space="preserve">, and a slump in </w:t>
            </w:r>
            <w:hyperlink r:id="rId37" w:tooltip="Agriculture" w:history="1">
              <w:r w:rsidRPr="0079555B">
                <w:rPr>
                  <w:rFonts w:ascii="Times New Roman" w:eastAsia="Times New Roman" w:hAnsi="Times New Roman" w:cs="Times New Roman"/>
                  <w:color w:val="0000FF"/>
                  <w:sz w:val="20"/>
                  <w:szCs w:val="20"/>
                  <w:u w:val="single"/>
                </w:rPr>
                <w:t>agriculture</w:t>
              </w:r>
            </w:hyperlink>
            <w:r w:rsidRPr="0079555B">
              <w:rPr>
                <w:rFonts w:ascii="Times New Roman" w:eastAsia="Times New Roman" w:hAnsi="Times New Roman" w:cs="Times New Roman"/>
                <w:sz w:val="20"/>
                <w:szCs w:val="20"/>
              </w:rPr>
              <w:t xml:space="preserve"> and </w:t>
            </w:r>
            <w:hyperlink r:id="rId38" w:tooltip="Manufacturing" w:history="1">
              <w:r w:rsidRPr="0079555B">
                <w:rPr>
                  <w:rFonts w:ascii="Times New Roman" w:eastAsia="Times New Roman" w:hAnsi="Times New Roman" w:cs="Times New Roman"/>
                  <w:color w:val="0000FF"/>
                  <w:sz w:val="20"/>
                  <w:szCs w:val="20"/>
                  <w:u w:val="single"/>
                </w:rPr>
                <w:t>manufacturing</w:t>
              </w:r>
            </w:hyperlink>
            <w:r w:rsidRPr="0079555B">
              <w:rPr>
                <w:rFonts w:ascii="Times New Roman" w:eastAsia="Times New Roman" w:hAnsi="Times New Roman" w:cs="Times New Roman"/>
                <w:sz w:val="20"/>
                <w:szCs w:val="20"/>
              </w:rPr>
              <w:t xml:space="preserve">. It also marked the end of the economic expansion that followed the </w:t>
            </w:r>
            <w:hyperlink r:id="rId39" w:tooltip="War of 1812" w:history="1">
              <w:r w:rsidRPr="0079555B">
                <w:rPr>
                  <w:rFonts w:ascii="Times New Roman" w:eastAsia="Times New Roman" w:hAnsi="Times New Roman" w:cs="Times New Roman"/>
                  <w:color w:val="0000FF"/>
                  <w:sz w:val="20"/>
                  <w:szCs w:val="20"/>
                  <w:u w:val="single"/>
                </w:rPr>
                <w:t>War of 1812</w:t>
              </w:r>
            </w:hyperlink>
            <w:r w:rsidRPr="0079555B">
              <w:rPr>
                <w:rFonts w:ascii="Times New Roman" w:eastAsia="Times New Roman" w:hAnsi="Times New Roman" w:cs="Times New Roman"/>
                <w:sz w:val="20"/>
                <w:szCs w:val="20"/>
              </w:rPr>
              <w:t>.</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40" w:anchor="cite_note-11" w:history="1">
              <w:r w:rsidR="0079555B" w:rsidRPr="0079555B">
                <w:rPr>
                  <w:rFonts w:ascii="Times New Roman" w:eastAsia="Times New Roman" w:hAnsi="Times New Roman" w:cs="Times New Roman"/>
                  <w:color w:val="0000FF"/>
                  <w:sz w:val="20"/>
                  <w:szCs w:val="20"/>
                  <w:u w:val="single"/>
                  <w:vertAlign w:val="superscript"/>
                </w:rPr>
                <w:t>[12]</w:t>
              </w:r>
            </w:hyperlink>
            <w:hyperlink r:id="rId41" w:anchor="cite_note-12" w:history="1">
              <w:r w:rsidR="0079555B" w:rsidRPr="0079555B">
                <w:rPr>
                  <w:rFonts w:ascii="Times New Roman" w:eastAsia="Times New Roman" w:hAnsi="Times New Roman" w:cs="Times New Roman"/>
                  <w:color w:val="0000FF"/>
                  <w:sz w:val="20"/>
                  <w:szCs w:val="20"/>
                  <w:u w:val="single"/>
                  <w:vertAlign w:val="superscript"/>
                </w:rPr>
                <w:t>[13]</w:t>
              </w:r>
            </w:hyperlink>
            <w:hyperlink r:id="rId42"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43" w:tooltip="Panic of 1837" w:history="1">
              <w:r w:rsidR="0079555B" w:rsidRPr="0079555B">
                <w:rPr>
                  <w:rFonts w:ascii="Times New Roman" w:eastAsia="Times New Roman" w:hAnsi="Times New Roman" w:cs="Times New Roman"/>
                  <w:color w:val="0000FF"/>
                  <w:sz w:val="20"/>
                  <w:szCs w:val="20"/>
                  <w:u w:val="single"/>
                </w:rPr>
                <w:t>Panic of 1837</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1837–1843</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&amp;0000000000000006.000000</w:t>
            </w:r>
            <w:r w:rsidRPr="0079555B">
              <w:rPr>
                <w:rFonts w:ascii="Times New Roman" w:eastAsia="Times New Roman" w:hAnsi="Times New Roman" w:cs="Times New Roman"/>
                <w:sz w:val="20"/>
                <w:szCs w:val="20"/>
              </w:rPr>
              <w:t>6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&amp;0000000000000018.000000</w:t>
            </w:r>
            <w:r w:rsidRPr="0079555B">
              <w:rPr>
                <w:rFonts w:ascii="Times New Roman" w:eastAsia="Times New Roman" w:hAnsi="Times New Roman" w:cs="Times New Roman"/>
                <w:sz w:val="20"/>
                <w:szCs w:val="20"/>
              </w:rPr>
              <w:t>18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A sharp downturn in the </w:t>
            </w:r>
            <w:hyperlink r:id="rId44" w:tooltip="Economy of the United States" w:history="1">
              <w:r w:rsidRPr="0079555B">
                <w:rPr>
                  <w:rFonts w:ascii="Times New Roman" w:eastAsia="Times New Roman" w:hAnsi="Times New Roman" w:cs="Times New Roman"/>
                  <w:color w:val="0000FF"/>
                  <w:sz w:val="20"/>
                  <w:szCs w:val="20"/>
                  <w:u w:val="single"/>
                </w:rPr>
                <w:t>American economy</w:t>
              </w:r>
            </w:hyperlink>
            <w:r w:rsidRPr="0079555B">
              <w:rPr>
                <w:rFonts w:ascii="Times New Roman" w:eastAsia="Times New Roman" w:hAnsi="Times New Roman" w:cs="Times New Roman"/>
                <w:sz w:val="20"/>
                <w:szCs w:val="20"/>
              </w:rPr>
              <w:t xml:space="preserve"> was caused by bank failures and lack of confidence in the </w:t>
            </w:r>
            <w:hyperlink r:id="rId45" w:tooltip="Banknote" w:history="1">
              <w:r w:rsidRPr="0079555B">
                <w:rPr>
                  <w:rFonts w:ascii="Times New Roman" w:eastAsia="Times New Roman" w:hAnsi="Times New Roman" w:cs="Times New Roman"/>
                  <w:color w:val="0000FF"/>
                  <w:sz w:val="20"/>
                  <w:szCs w:val="20"/>
                  <w:u w:val="single"/>
                </w:rPr>
                <w:t>paper currency</w:t>
              </w:r>
            </w:hyperlink>
            <w:r w:rsidRPr="0079555B">
              <w:rPr>
                <w:rFonts w:ascii="Times New Roman" w:eastAsia="Times New Roman" w:hAnsi="Times New Roman" w:cs="Times New Roman"/>
                <w:sz w:val="20"/>
                <w:szCs w:val="20"/>
              </w:rPr>
              <w:t xml:space="preserve">. Speculation markets were greatly affected when </w:t>
            </w:r>
            <w:hyperlink r:id="rId46" w:tooltip="Specie Circular" w:history="1">
              <w:r w:rsidRPr="0079555B">
                <w:rPr>
                  <w:rFonts w:ascii="Times New Roman" w:eastAsia="Times New Roman" w:hAnsi="Times New Roman" w:cs="Times New Roman"/>
                  <w:color w:val="0000FF"/>
                  <w:sz w:val="20"/>
                  <w:szCs w:val="20"/>
                  <w:u w:val="single"/>
                </w:rPr>
                <w:t xml:space="preserve">American banks stopped </w:t>
              </w:r>
              <w:r w:rsidRPr="0079555B">
                <w:rPr>
                  <w:rFonts w:ascii="Times New Roman" w:eastAsia="Times New Roman" w:hAnsi="Times New Roman" w:cs="Times New Roman"/>
                  <w:color w:val="0000FF"/>
                  <w:sz w:val="20"/>
                  <w:szCs w:val="20"/>
                  <w:u w:val="single"/>
                </w:rPr>
                <w:lastRenderedPageBreak/>
                <w:t>payment</w:t>
              </w:r>
            </w:hyperlink>
            <w:r w:rsidRPr="0079555B">
              <w:rPr>
                <w:rFonts w:ascii="Times New Roman" w:eastAsia="Times New Roman" w:hAnsi="Times New Roman" w:cs="Times New Roman"/>
                <w:sz w:val="20"/>
                <w:szCs w:val="20"/>
              </w:rPr>
              <w:t xml:space="preserve"> in </w:t>
            </w:r>
            <w:hyperlink r:id="rId47" w:tooltip="Currency" w:history="1">
              <w:r w:rsidRPr="0079555B">
                <w:rPr>
                  <w:rFonts w:ascii="Times New Roman" w:eastAsia="Times New Roman" w:hAnsi="Times New Roman" w:cs="Times New Roman"/>
                  <w:color w:val="0000FF"/>
                  <w:sz w:val="20"/>
                  <w:szCs w:val="20"/>
                  <w:u w:val="single"/>
                </w:rPr>
                <w:t>specie</w:t>
              </w:r>
            </w:hyperlink>
            <w:r w:rsidRPr="0079555B">
              <w:rPr>
                <w:rFonts w:ascii="Times New Roman" w:eastAsia="Times New Roman" w:hAnsi="Times New Roman" w:cs="Times New Roman"/>
                <w:sz w:val="20"/>
                <w:szCs w:val="20"/>
              </w:rPr>
              <w:t xml:space="preserve"> (gold and silver coinage).</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48" w:anchor="cite_note-13" w:history="1">
              <w:r w:rsidR="0079555B" w:rsidRPr="0079555B">
                <w:rPr>
                  <w:rFonts w:ascii="Times New Roman" w:eastAsia="Times New Roman" w:hAnsi="Times New Roman" w:cs="Times New Roman"/>
                  <w:color w:val="0000FF"/>
                  <w:sz w:val="20"/>
                  <w:szCs w:val="20"/>
                  <w:u w:val="single"/>
                  <w:vertAlign w:val="superscript"/>
                </w:rPr>
                <w:t>[14]</w:t>
              </w:r>
            </w:hyperlink>
            <w:hyperlink r:id="rId49"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50" w:tooltip="Panic of 1857" w:history="1">
              <w:r w:rsidR="0079555B" w:rsidRPr="0079555B">
                <w:rPr>
                  <w:rFonts w:ascii="Times New Roman" w:eastAsia="Times New Roman" w:hAnsi="Times New Roman" w:cs="Times New Roman"/>
                  <w:color w:val="0000FF"/>
                  <w:sz w:val="20"/>
                  <w:szCs w:val="20"/>
                  <w:u w:val="single"/>
                </w:rPr>
                <w:t>Panic of 1857</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1857–1860</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&amp;0000000000000003.000000</w:t>
            </w:r>
            <w:r w:rsidRPr="0079555B">
              <w:rPr>
                <w:rFonts w:ascii="Times New Roman" w:eastAsia="Times New Roman" w:hAnsi="Times New Roman" w:cs="Times New Roman"/>
                <w:sz w:val="20"/>
                <w:szCs w:val="20"/>
              </w:rPr>
              <w:t>3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&amp;0000000000000020.000000</w:t>
            </w:r>
            <w:r w:rsidRPr="0079555B">
              <w:rPr>
                <w:rFonts w:ascii="Times New Roman" w:eastAsia="Times New Roman" w:hAnsi="Times New Roman" w:cs="Times New Roman"/>
                <w:sz w:val="20"/>
                <w:szCs w:val="20"/>
              </w:rPr>
              <w:t>20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Failure of the </w:t>
            </w:r>
            <w:hyperlink r:id="rId51" w:tooltip="Ohio Life Insurance and Trust Company" w:history="1">
              <w:r w:rsidRPr="0079555B">
                <w:rPr>
                  <w:rFonts w:ascii="Times New Roman" w:eastAsia="Times New Roman" w:hAnsi="Times New Roman" w:cs="Times New Roman"/>
                  <w:color w:val="0000FF"/>
                  <w:sz w:val="20"/>
                  <w:szCs w:val="20"/>
                  <w:u w:val="single"/>
                </w:rPr>
                <w:t>Ohio Life Insurance and Trust Company</w:t>
              </w:r>
            </w:hyperlink>
            <w:r w:rsidRPr="0079555B">
              <w:rPr>
                <w:rFonts w:ascii="Times New Roman" w:eastAsia="Times New Roman" w:hAnsi="Times New Roman" w:cs="Times New Roman"/>
                <w:sz w:val="20"/>
                <w:szCs w:val="20"/>
              </w:rPr>
              <w:t xml:space="preserve"> burst a European speculative bubble in </w:t>
            </w:r>
            <w:hyperlink r:id="rId52" w:tooltip="Rail transport in the United States" w:history="1">
              <w:r w:rsidRPr="0079555B">
                <w:rPr>
                  <w:rFonts w:ascii="Times New Roman" w:eastAsia="Times New Roman" w:hAnsi="Times New Roman" w:cs="Times New Roman"/>
                  <w:color w:val="0000FF"/>
                  <w:sz w:val="20"/>
                  <w:szCs w:val="20"/>
                  <w:u w:val="single"/>
                </w:rPr>
                <w:t>United States railroads</w:t>
              </w:r>
            </w:hyperlink>
            <w:r w:rsidRPr="0079555B">
              <w:rPr>
                <w:rFonts w:ascii="Times New Roman" w:eastAsia="Times New Roman" w:hAnsi="Times New Roman" w:cs="Times New Roman"/>
                <w:sz w:val="20"/>
                <w:szCs w:val="20"/>
              </w:rPr>
              <w:t xml:space="preserve"> and caused a loss of confidence in </w:t>
            </w:r>
            <w:hyperlink r:id="rId53" w:tooltip="Banking in the United States" w:history="1">
              <w:r w:rsidRPr="0079555B">
                <w:rPr>
                  <w:rFonts w:ascii="Times New Roman" w:eastAsia="Times New Roman" w:hAnsi="Times New Roman" w:cs="Times New Roman"/>
                  <w:color w:val="0000FF"/>
                  <w:sz w:val="20"/>
                  <w:szCs w:val="20"/>
                  <w:u w:val="single"/>
                </w:rPr>
                <w:t>American banks</w:t>
              </w:r>
            </w:hyperlink>
            <w:r w:rsidRPr="0079555B">
              <w:rPr>
                <w:rFonts w:ascii="Times New Roman" w:eastAsia="Times New Roman" w:hAnsi="Times New Roman" w:cs="Times New Roman"/>
                <w:sz w:val="20"/>
                <w:szCs w:val="20"/>
              </w:rPr>
              <w:t>. Over 5,000 businesses failed within the first year of the Panic, and unemployment was accompanied by protest meetings in urban areas.</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54" w:anchor="cite_note-14" w:history="1">
              <w:r w:rsidR="0079555B" w:rsidRPr="0079555B">
                <w:rPr>
                  <w:rFonts w:ascii="Times New Roman" w:eastAsia="Times New Roman" w:hAnsi="Times New Roman" w:cs="Times New Roman"/>
                  <w:color w:val="0000FF"/>
                  <w:sz w:val="20"/>
                  <w:szCs w:val="20"/>
                  <w:u w:val="single"/>
                  <w:vertAlign w:val="superscript"/>
                </w:rPr>
                <w:t>[15]</w:t>
              </w:r>
            </w:hyperlink>
            <w:hyperlink r:id="rId55"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56" w:tooltip="Panic of 1873" w:history="1">
              <w:r w:rsidR="0079555B" w:rsidRPr="0079555B">
                <w:rPr>
                  <w:rFonts w:ascii="Times New Roman" w:eastAsia="Times New Roman" w:hAnsi="Times New Roman" w:cs="Times New Roman"/>
                  <w:color w:val="0000FF"/>
                  <w:sz w:val="20"/>
                  <w:szCs w:val="20"/>
                  <w:u w:val="single"/>
                </w:rPr>
                <w:t>Panic of 1873</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1873–1879</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&amp;0000000000000006.000000</w:t>
            </w:r>
            <w:r w:rsidRPr="0079555B">
              <w:rPr>
                <w:rFonts w:ascii="Times New Roman" w:eastAsia="Times New Roman" w:hAnsi="Times New Roman" w:cs="Times New Roman"/>
                <w:sz w:val="20"/>
                <w:szCs w:val="20"/>
              </w:rPr>
              <w:t>6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&amp;0000000000000016.000000</w:t>
            </w:r>
            <w:r w:rsidRPr="0079555B">
              <w:rPr>
                <w:rFonts w:ascii="Times New Roman" w:eastAsia="Times New Roman" w:hAnsi="Times New Roman" w:cs="Times New Roman"/>
                <w:sz w:val="20"/>
                <w:szCs w:val="20"/>
              </w:rPr>
              <w:t>16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Economic problems in </w:t>
            </w:r>
            <w:hyperlink r:id="rId57" w:tooltip="Europe" w:history="1">
              <w:r w:rsidRPr="0079555B">
                <w:rPr>
                  <w:rFonts w:ascii="Times New Roman" w:eastAsia="Times New Roman" w:hAnsi="Times New Roman" w:cs="Times New Roman"/>
                  <w:color w:val="0000FF"/>
                  <w:sz w:val="20"/>
                  <w:szCs w:val="20"/>
                  <w:u w:val="single"/>
                </w:rPr>
                <w:t>Europe</w:t>
              </w:r>
            </w:hyperlink>
            <w:r w:rsidRPr="0079555B">
              <w:rPr>
                <w:rFonts w:ascii="Times New Roman" w:eastAsia="Times New Roman" w:hAnsi="Times New Roman" w:cs="Times New Roman"/>
                <w:sz w:val="20"/>
                <w:szCs w:val="20"/>
              </w:rPr>
              <w:t xml:space="preserve"> prompted the failure of the </w:t>
            </w:r>
            <w:hyperlink r:id="rId58" w:tooltip="Jay Cooke" w:history="1">
              <w:r w:rsidRPr="0079555B">
                <w:rPr>
                  <w:rFonts w:ascii="Times New Roman" w:eastAsia="Times New Roman" w:hAnsi="Times New Roman" w:cs="Times New Roman"/>
                  <w:color w:val="0000FF"/>
                  <w:sz w:val="20"/>
                  <w:szCs w:val="20"/>
                  <w:u w:val="single"/>
                </w:rPr>
                <w:t>Jay Cooke &amp; Company</w:t>
              </w:r>
            </w:hyperlink>
            <w:r w:rsidRPr="0079555B">
              <w:rPr>
                <w:rFonts w:ascii="Times New Roman" w:eastAsia="Times New Roman" w:hAnsi="Times New Roman" w:cs="Times New Roman"/>
                <w:sz w:val="20"/>
                <w:szCs w:val="20"/>
              </w:rPr>
              <w:t>, the largest bank in the United States, which burst the post-</w:t>
            </w:r>
            <w:hyperlink r:id="rId59" w:tooltip="American Civil War" w:history="1">
              <w:r w:rsidRPr="0079555B">
                <w:rPr>
                  <w:rFonts w:ascii="Times New Roman" w:eastAsia="Times New Roman" w:hAnsi="Times New Roman" w:cs="Times New Roman"/>
                  <w:color w:val="0000FF"/>
                  <w:sz w:val="20"/>
                  <w:szCs w:val="20"/>
                  <w:u w:val="single"/>
                </w:rPr>
                <w:t>Civil War</w:t>
              </w:r>
            </w:hyperlink>
            <w:r w:rsidRPr="0079555B">
              <w:rPr>
                <w:rFonts w:ascii="Times New Roman" w:eastAsia="Times New Roman" w:hAnsi="Times New Roman" w:cs="Times New Roman"/>
                <w:sz w:val="20"/>
                <w:szCs w:val="20"/>
              </w:rPr>
              <w:t xml:space="preserve"> </w:t>
            </w:r>
            <w:hyperlink r:id="rId60" w:tooltip="Speculation" w:history="1">
              <w:r w:rsidRPr="0079555B">
                <w:rPr>
                  <w:rFonts w:ascii="Times New Roman" w:eastAsia="Times New Roman" w:hAnsi="Times New Roman" w:cs="Times New Roman"/>
                  <w:color w:val="0000FF"/>
                  <w:sz w:val="20"/>
                  <w:szCs w:val="20"/>
                  <w:u w:val="single"/>
                </w:rPr>
                <w:t>speculative bubble</w:t>
              </w:r>
            </w:hyperlink>
            <w:r w:rsidRPr="0079555B">
              <w:rPr>
                <w:rFonts w:ascii="Times New Roman" w:eastAsia="Times New Roman" w:hAnsi="Times New Roman" w:cs="Times New Roman"/>
                <w:sz w:val="20"/>
                <w:szCs w:val="20"/>
              </w:rPr>
              <w:t xml:space="preserve">. The </w:t>
            </w:r>
            <w:hyperlink r:id="rId61" w:tooltip="Coinage Act of 1873" w:history="1">
              <w:r w:rsidRPr="0079555B">
                <w:rPr>
                  <w:rFonts w:ascii="Times New Roman" w:eastAsia="Times New Roman" w:hAnsi="Times New Roman" w:cs="Times New Roman"/>
                  <w:color w:val="0000FF"/>
                  <w:sz w:val="20"/>
                  <w:szCs w:val="20"/>
                  <w:u w:val="single"/>
                </w:rPr>
                <w:t>Coinage Act of 1873</w:t>
              </w:r>
            </w:hyperlink>
            <w:r w:rsidRPr="0079555B">
              <w:rPr>
                <w:rFonts w:ascii="Times New Roman" w:eastAsia="Times New Roman" w:hAnsi="Times New Roman" w:cs="Times New Roman"/>
                <w:sz w:val="20"/>
                <w:szCs w:val="20"/>
              </w:rPr>
              <w:t xml:space="preserve"> also contributed by immediately depressing the price of silver, which hurt North American mining interests.</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62" w:anchor="cite_note-15" w:history="1">
              <w:r w:rsidR="0079555B" w:rsidRPr="0079555B">
                <w:rPr>
                  <w:rFonts w:ascii="Times New Roman" w:eastAsia="Times New Roman" w:hAnsi="Times New Roman" w:cs="Times New Roman"/>
                  <w:color w:val="0000FF"/>
                  <w:sz w:val="20"/>
                  <w:szCs w:val="20"/>
                  <w:u w:val="single"/>
                  <w:vertAlign w:val="superscript"/>
                </w:rPr>
                <w:t>[16]</w:t>
              </w:r>
            </w:hyperlink>
            <w:hyperlink r:id="rId63"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64" w:tooltip="Long Depression" w:history="1">
              <w:r w:rsidR="0079555B" w:rsidRPr="0079555B">
                <w:rPr>
                  <w:rFonts w:ascii="Times New Roman" w:eastAsia="Times New Roman" w:hAnsi="Times New Roman" w:cs="Times New Roman"/>
                  <w:color w:val="0000FF"/>
                  <w:sz w:val="20"/>
                  <w:szCs w:val="20"/>
                  <w:u w:val="single"/>
                </w:rPr>
                <w:t>Long Depression</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1873–1896</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&amp;0000000000000023.000000</w:t>
            </w:r>
            <w:r w:rsidRPr="0079555B">
              <w:rPr>
                <w:rFonts w:ascii="Times New Roman" w:eastAsia="Times New Roman" w:hAnsi="Times New Roman" w:cs="Times New Roman"/>
                <w:sz w:val="20"/>
                <w:szCs w:val="20"/>
              </w:rPr>
              <w:t>23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The collapse of the </w:t>
            </w:r>
            <w:hyperlink r:id="rId65" w:tooltip="Vienna Stock Exchange" w:history="1">
              <w:r w:rsidRPr="0079555B">
                <w:rPr>
                  <w:rFonts w:ascii="Times New Roman" w:eastAsia="Times New Roman" w:hAnsi="Times New Roman" w:cs="Times New Roman"/>
                  <w:color w:val="0000FF"/>
                  <w:sz w:val="20"/>
                  <w:szCs w:val="20"/>
                  <w:u w:val="single"/>
                </w:rPr>
                <w:t>Vienna Stock Exchange</w:t>
              </w:r>
            </w:hyperlink>
            <w:r w:rsidRPr="0079555B">
              <w:rPr>
                <w:rFonts w:ascii="Times New Roman" w:eastAsia="Times New Roman" w:hAnsi="Times New Roman" w:cs="Times New Roman"/>
                <w:sz w:val="20"/>
                <w:szCs w:val="20"/>
              </w:rPr>
              <w:t xml:space="preserve"> caused a depression that spread throughout the world. It is important to note that during this period, the global industrial production greatly increased. In the United States, for example, industrial output increased fourfold.</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66" w:anchor="cite_note-16" w:history="1">
              <w:r w:rsidR="0079555B" w:rsidRPr="0079555B">
                <w:rPr>
                  <w:rFonts w:ascii="Times New Roman" w:eastAsia="Times New Roman" w:hAnsi="Times New Roman" w:cs="Times New Roman"/>
                  <w:color w:val="0000FF"/>
                  <w:sz w:val="20"/>
                  <w:szCs w:val="20"/>
                  <w:u w:val="single"/>
                  <w:vertAlign w:val="superscript"/>
                </w:rPr>
                <w:t>[17]</w:t>
              </w:r>
            </w:hyperlink>
            <w:hyperlink r:id="rId67"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68" w:tooltip="Panic of 1893" w:history="1">
              <w:r w:rsidR="0079555B" w:rsidRPr="0079555B">
                <w:rPr>
                  <w:rFonts w:ascii="Times New Roman" w:eastAsia="Times New Roman" w:hAnsi="Times New Roman" w:cs="Times New Roman"/>
                  <w:color w:val="0000FF"/>
                  <w:sz w:val="20"/>
                  <w:szCs w:val="20"/>
                  <w:u w:val="single"/>
                </w:rPr>
                <w:t>Panic of 1893</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1893–1896</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&amp;0000000000000003.000000</w:t>
            </w:r>
            <w:r w:rsidRPr="0079555B">
              <w:rPr>
                <w:rFonts w:ascii="Times New Roman" w:eastAsia="Times New Roman" w:hAnsi="Times New Roman" w:cs="Times New Roman"/>
                <w:sz w:val="20"/>
                <w:szCs w:val="20"/>
              </w:rPr>
              <w:t>3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&amp;0000000000000020.000000</w:t>
            </w:r>
            <w:r w:rsidRPr="0079555B">
              <w:rPr>
                <w:rFonts w:ascii="Times New Roman" w:eastAsia="Times New Roman" w:hAnsi="Times New Roman" w:cs="Times New Roman"/>
                <w:sz w:val="20"/>
                <w:szCs w:val="20"/>
              </w:rPr>
              <w:t>20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Failure of the United States </w:t>
            </w:r>
            <w:hyperlink r:id="rId69" w:tooltip="Reading Railroad" w:history="1">
              <w:r w:rsidRPr="0079555B">
                <w:rPr>
                  <w:rFonts w:ascii="Times New Roman" w:eastAsia="Times New Roman" w:hAnsi="Times New Roman" w:cs="Times New Roman"/>
                  <w:color w:val="0000FF"/>
                  <w:sz w:val="20"/>
                  <w:szCs w:val="20"/>
                  <w:u w:val="single"/>
                </w:rPr>
                <w:t>Reading Railroad</w:t>
              </w:r>
            </w:hyperlink>
            <w:r w:rsidRPr="0079555B">
              <w:rPr>
                <w:rFonts w:ascii="Times New Roman" w:eastAsia="Times New Roman" w:hAnsi="Times New Roman" w:cs="Times New Roman"/>
                <w:sz w:val="20"/>
                <w:szCs w:val="20"/>
              </w:rPr>
              <w:t xml:space="preserve"> and withdrawal of European investment led to a stock market and banking collapse. This Panic was also precipitated in part by a </w:t>
            </w:r>
            <w:hyperlink r:id="rId70" w:tooltip="Bank run" w:history="1">
              <w:r w:rsidRPr="0079555B">
                <w:rPr>
                  <w:rFonts w:ascii="Times New Roman" w:eastAsia="Times New Roman" w:hAnsi="Times New Roman" w:cs="Times New Roman"/>
                  <w:color w:val="0000FF"/>
                  <w:sz w:val="20"/>
                  <w:szCs w:val="20"/>
                  <w:u w:val="single"/>
                </w:rPr>
                <w:t>run</w:t>
              </w:r>
            </w:hyperlink>
            <w:r w:rsidRPr="0079555B">
              <w:rPr>
                <w:rFonts w:ascii="Times New Roman" w:eastAsia="Times New Roman" w:hAnsi="Times New Roman" w:cs="Times New Roman"/>
                <w:sz w:val="20"/>
                <w:szCs w:val="20"/>
              </w:rPr>
              <w:t xml:space="preserve"> on the </w:t>
            </w:r>
            <w:hyperlink r:id="rId71" w:tooltip="Gold" w:history="1">
              <w:r w:rsidRPr="0079555B">
                <w:rPr>
                  <w:rFonts w:ascii="Times New Roman" w:eastAsia="Times New Roman" w:hAnsi="Times New Roman" w:cs="Times New Roman"/>
                  <w:color w:val="0000FF"/>
                  <w:sz w:val="20"/>
                  <w:szCs w:val="20"/>
                  <w:u w:val="single"/>
                </w:rPr>
                <w:t>gold</w:t>
              </w:r>
            </w:hyperlink>
            <w:r w:rsidRPr="0079555B">
              <w:rPr>
                <w:rFonts w:ascii="Times New Roman" w:eastAsia="Times New Roman" w:hAnsi="Times New Roman" w:cs="Times New Roman"/>
                <w:sz w:val="20"/>
                <w:szCs w:val="20"/>
              </w:rPr>
              <w:t xml:space="preserve"> supply.</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72" w:anchor="cite_note-17" w:history="1">
              <w:r w:rsidR="0079555B" w:rsidRPr="0079555B">
                <w:rPr>
                  <w:rFonts w:ascii="Times New Roman" w:eastAsia="Times New Roman" w:hAnsi="Times New Roman" w:cs="Times New Roman"/>
                  <w:color w:val="0000FF"/>
                  <w:sz w:val="20"/>
                  <w:szCs w:val="20"/>
                  <w:u w:val="single"/>
                  <w:vertAlign w:val="superscript"/>
                </w:rPr>
                <w:t>[18]</w:t>
              </w:r>
            </w:hyperlink>
            <w:hyperlink r:id="rId73"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74" w:tooltip="Panic of 1907" w:history="1">
              <w:r w:rsidR="0079555B" w:rsidRPr="0079555B">
                <w:rPr>
                  <w:rFonts w:ascii="Times New Roman" w:eastAsia="Times New Roman" w:hAnsi="Times New Roman" w:cs="Times New Roman"/>
                  <w:color w:val="0000FF"/>
                  <w:sz w:val="20"/>
                  <w:szCs w:val="20"/>
                  <w:u w:val="single"/>
                </w:rPr>
                <w:t>Panic of 1907</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1907–1908</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&amp;0000000000000001.000000</w:t>
            </w:r>
            <w:r w:rsidRPr="0079555B">
              <w:rPr>
                <w:rFonts w:ascii="Times New Roman" w:eastAsia="Times New Roman" w:hAnsi="Times New Roman" w:cs="Times New Roman"/>
                <w:sz w:val="20"/>
                <w:szCs w:val="20"/>
              </w:rPr>
              <w:t>1 year</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&amp;0000000000000014.000000</w:t>
            </w:r>
            <w:r w:rsidRPr="0079555B">
              <w:rPr>
                <w:rFonts w:ascii="Times New Roman" w:eastAsia="Times New Roman" w:hAnsi="Times New Roman" w:cs="Times New Roman"/>
                <w:sz w:val="20"/>
                <w:szCs w:val="20"/>
              </w:rPr>
              <w:t>14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A run on </w:t>
            </w:r>
            <w:hyperlink r:id="rId75" w:tooltip="Knickerbocker Trust Company" w:history="1">
              <w:proofErr w:type="spellStart"/>
              <w:r w:rsidRPr="0079555B">
                <w:rPr>
                  <w:rFonts w:ascii="Times New Roman" w:eastAsia="Times New Roman" w:hAnsi="Times New Roman" w:cs="Times New Roman"/>
                  <w:color w:val="0000FF"/>
                  <w:sz w:val="20"/>
                  <w:szCs w:val="20"/>
                  <w:u w:val="single"/>
                </w:rPr>
                <w:t>Knickerbocker</w:t>
              </w:r>
              <w:proofErr w:type="spellEnd"/>
              <w:r w:rsidRPr="0079555B">
                <w:rPr>
                  <w:rFonts w:ascii="Times New Roman" w:eastAsia="Times New Roman" w:hAnsi="Times New Roman" w:cs="Times New Roman"/>
                  <w:color w:val="0000FF"/>
                  <w:sz w:val="20"/>
                  <w:szCs w:val="20"/>
                  <w:u w:val="single"/>
                </w:rPr>
                <w:t xml:space="preserve"> Trust Company</w:t>
              </w:r>
            </w:hyperlink>
            <w:r w:rsidRPr="0079555B">
              <w:rPr>
                <w:rFonts w:ascii="Times New Roman" w:eastAsia="Times New Roman" w:hAnsi="Times New Roman" w:cs="Times New Roman"/>
                <w:sz w:val="20"/>
                <w:szCs w:val="20"/>
              </w:rPr>
              <w:t xml:space="preserve"> deposits on </w:t>
            </w:r>
            <w:hyperlink r:id="rId76" w:tooltip="October 22" w:history="1">
              <w:r w:rsidRPr="0079555B">
                <w:rPr>
                  <w:rFonts w:ascii="Times New Roman" w:eastAsia="Times New Roman" w:hAnsi="Times New Roman" w:cs="Times New Roman"/>
                  <w:color w:val="0000FF"/>
                  <w:sz w:val="20"/>
                  <w:szCs w:val="20"/>
                  <w:u w:val="single"/>
                </w:rPr>
                <w:t>October 22</w:t>
              </w:r>
            </w:hyperlink>
            <w:r w:rsidRPr="0079555B">
              <w:rPr>
                <w:rFonts w:ascii="Times New Roman" w:eastAsia="Times New Roman" w:hAnsi="Times New Roman" w:cs="Times New Roman"/>
                <w:sz w:val="20"/>
                <w:szCs w:val="20"/>
              </w:rPr>
              <w:t xml:space="preserve">, </w:t>
            </w:r>
            <w:hyperlink r:id="rId77" w:tooltip="1907" w:history="1">
              <w:r w:rsidRPr="0079555B">
                <w:rPr>
                  <w:rFonts w:ascii="Times New Roman" w:eastAsia="Times New Roman" w:hAnsi="Times New Roman" w:cs="Times New Roman"/>
                  <w:color w:val="0000FF"/>
                  <w:sz w:val="20"/>
                  <w:szCs w:val="20"/>
                  <w:u w:val="single"/>
                </w:rPr>
                <w:t>1907</w:t>
              </w:r>
            </w:hyperlink>
            <w:r w:rsidRPr="0079555B">
              <w:rPr>
                <w:rFonts w:ascii="Times New Roman" w:eastAsia="Times New Roman" w:hAnsi="Times New Roman" w:cs="Times New Roman"/>
                <w:sz w:val="20"/>
                <w:szCs w:val="20"/>
              </w:rPr>
              <w:t>, set events in motion that would lead to a severe monetary contraction.</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78" w:anchor="cite_note-18" w:history="1">
              <w:r w:rsidR="0079555B" w:rsidRPr="0079555B">
                <w:rPr>
                  <w:rFonts w:ascii="Times New Roman" w:eastAsia="Times New Roman" w:hAnsi="Times New Roman" w:cs="Times New Roman"/>
                  <w:color w:val="0000FF"/>
                  <w:sz w:val="20"/>
                  <w:szCs w:val="20"/>
                  <w:u w:val="single"/>
                  <w:vertAlign w:val="superscript"/>
                </w:rPr>
                <w:t>[19]</w:t>
              </w:r>
            </w:hyperlink>
            <w:hyperlink r:id="rId79"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80" w:tooltip="Post-World War I recession" w:history="1">
              <w:r w:rsidR="0079555B" w:rsidRPr="0079555B">
                <w:rPr>
                  <w:rFonts w:ascii="Times New Roman" w:eastAsia="Times New Roman" w:hAnsi="Times New Roman" w:cs="Times New Roman"/>
                  <w:color w:val="0000FF"/>
                  <w:sz w:val="20"/>
                  <w:szCs w:val="20"/>
                  <w:u w:val="single"/>
                </w:rPr>
                <w:t>Post-World War I recession</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1918–1921</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&amp;0000000000000003.000000</w:t>
            </w:r>
            <w:r w:rsidRPr="0079555B">
              <w:rPr>
                <w:rFonts w:ascii="Times New Roman" w:eastAsia="Times New Roman" w:hAnsi="Times New Roman" w:cs="Times New Roman"/>
                <w:sz w:val="20"/>
                <w:szCs w:val="20"/>
              </w:rPr>
              <w:t>3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&amp;0000000000000011.000000</w:t>
            </w:r>
            <w:r w:rsidRPr="0079555B">
              <w:rPr>
                <w:rFonts w:ascii="Times New Roman" w:eastAsia="Times New Roman" w:hAnsi="Times New Roman" w:cs="Times New Roman"/>
                <w:sz w:val="20"/>
                <w:szCs w:val="20"/>
              </w:rPr>
              <w:t>11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Severe </w:t>
            </w:r>
            <w:hyperlink r:id="rId81" w:tooltip="Hyperinflation" w:history="1">
              <w:r w:rsidRPr="0079555B">
                <w:rPr>
                  <w:rFonts w:ascii="Times New Roman" w:eastAsia="Times New Roman" w:hAnsi="Times New Roman" w:cs="Times New Roman"/>
                  <w:color w:val="0000FF"/>
                  <w:sz w:val="20"/>
                  <w:szCs w:val="20"/>
                  <w:u w:val="single"/>
                </w:rPr>
                <w:t>hyperinflation</w:t>
              </w:r>
            </w:hyperlink>
            <w:r w:rsidRPr="0079555B">
              <w:rPr>
                <w:rFonts w:ascii="Times New Roman" w:eastAsia="Times New Roman" w:hAnsi="Times New Roman" w:cs="Times New Roman"/>
                <w:sz w:val="20"/>
                <w:szCs w:val="20"/>
              </w:rPr>
              <w:t xml:space="preserve"> in Europe took place over production in North America. It was a brief but very sharp recession and was caused by the end of wartime production, along with an influx of labor from returning troops. This in turn caused high unemployment.</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82" w:anchor="cite_note-19" w:history="1">
              <w:r w:rsidR="0079555B" w:rsidRPr="0079555B">
                <w:rPr>
                  <w:rFonts w:ascii="Times New Roman" w:eastAsia="Times New Roman" w:hAnsi="Times New Roman" w:cs="Times New Roman"/>
                  <w:color w:val="0000FF"/>
                  <w:sz w:val="20"/>
                  <w:szCs w:val="20"/>
                  <w:u w:val="single"/>
                  <w:vertAlign w:val="superscript"/>
                </w:rPr>
                <w:t>[20]</w:t>
              </w:r>
            </w:hyperlink>
            <w:hyperlink r:id="rId83"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84" w:tooltip="Great Depression" w:history="1">
              <w:r w:rsidR="0079555B" w:rsidRPr="0079555B">
                <w:rPr>
                  <w:rFonts w:ascii="Times New Roman" w:eastAsia="Times New Roman" w:hAnsi="Times New Roman" w:cs="Times New Roman"/>
                  <w:color w:val="0000FF"/>
                  <w:sz w:val="20"/>
                  <w:szCs w:val="20"/>
                  <w:u w:val="single"/>
                </w:rPr>
                <w:t>Great Depression</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1929–1939</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&amp;0000000000000010.000000</w:t>
            </w:r>
            <w:r w:rsidRPr="0079555B">
              <w:rPr>
                <w:rFonts w:ascii="Times New Roman" w:eastAsia="Times New Roman" w:hAnsi="Times New Roman" w:cs="Times New Roman"/>
                <w:sz w:val="20"/>
                <w:szCs w:val="20"/>
              </w:rPr>
              <w:t>10 years</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&amp;0000000000000011.000000</w:t>
            </w:r>
            <w:r w:rsidRPr="0079555B">
              <w:rPr>
                <w:rFonts w:ascii="Times New Roman" w:eastAsia="Times New Roman" w:hAnsi="Times New Roman" w:cs="Times New Roman"/>
                <w:sz w:val="20"/>
                <w:szCs w:val="20"/>
              </w:rPr>
              <w:t>11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Stock markets crashed worldwide, and a banking collapse took place in the United States. This sparked a global downturn, including a second, more minor recession in the United States, the </w:t>
            </w:r>
            <w:hyperlink r:id="rId85" w:tooltip="Recession of 1937" w:history="1">
              <w:r w:rsidRPr="0079555B">
                <w:rPr>
                  <w:rFonts w:ascii="Times New Roman" w:eastAsia="Times New Roman" w:hAnsi="Times New Roman" w:cs="Times New Roman"/>
                  <w:color w:val="0000FF"/>
                  <w:sz w:val="20"/>
                  <w:szCs w:val="20"/>
                  <w:u w:val="single"/>
                </w:rPr>
                <w:t>Recession of 1937</w:t>
              </w:r>
            </w:hyperlink>
            <w:r w:rsidRPr="0079555B">
              <w:rPr>
                <w:rFonts w:ascii="Times New Roman" w:eastAsia="Times New Roman" w:hAnsi="Times New Roman" w:cs="Times New Roman"/>
                <w:sz w:val="20"/>
                <w:szCs w:val="20"/>
              </w:rPr>
              <w:t>.</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86" w:anchor="cite_note-20" w:history="1">
              <w:r w:rsidR="0079555B" w:rsidRPr="0079555B">
                <w:rPr>
                  <w:rFonts w:ascii="Times New Roman" w:eastAsia="Times New Roman" w:hAnsi="Times New Roman" w:cs="Times New Roman"/>
                  <w:color w:val="0000FF"/>
                  <w:sz w:val="20"/>
                  <w:szCs w:val="20"/>
                  <w:u w:val="single"/>
                  <w:vertAlign w:val="superscript"/>
                </w:rPr>
                <w:t>[21]</w:t>
              </w:r>
            </w:hyperlink>
            <w:hyperlink r:id="rId87"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88" w:tooltip="Recession of 1953" w:history="1">
              <w:r w:rsidR="0079555B" w:rsidRPr="0079555B">
                <w:rPr>
                  <w:rFonts w:ascii="Times New Roman" w:eastAsia="Times New Roman" w:hAnsi="Times New Roman" w:cs="Times New Roman"/>
                  <w:color w:val="0000FF"/>
                  <w:sz w:val="20"/>
                  <w:szCs w:val="20"/>
                  <w:u w:val="single"/>
                </w:rPr>
                <w:t>Recession of 1953</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1953–1954</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&amp;0000000000000001.000000</w:t>
            </w:r>
            <w:r w:rsidRPr="0079555B">
              <w:rPr>
                <w:rFonts w:ascii="Times New Roman" w:eastAsia="Times New Roman" w:hAnsi="Times New Roman" w:cs="Times New Roman"/>
                <w:sz w:val="20"/>
                <w:szCs w:val="20"/>
              </w:rPr>
              <w:t>1 year</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&amp;0000000000000024.000000</w:t>
            </w:r>
            <w:r w:rsidRPr="0079555B">
              <w:rPr>
                <w:rFonts w:ascii="Times New Roman" w:eastAsia="Times New Roman" w:hAnsi="Times New Roman" w:cs="Times New Roman"/>
                <w:sz w:val="20"/>
                <w:szCs w:val="20"/>
              </w:rPr>
              <w:t>24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After a post-</w:t>
            </w:r>
            <w:hyperlink r:id="rId89" w:tooltip="Korean War" w:history="1">
              <w:r w:rsidRPr="0079555B">
                <w:rPr>
                  <w:rFonts w:ascii="Times New Roman" w:eastAsia="Times New Roman" w:hAnsi="Times New Roman" w:cs="Times New Roman"/>
                  <w:color w:val="0000FF"/>
                  <w:sz w:val="20"/>
                  <w:szCs w:val="20"/>
                  <w:u w:val="single"/>
                </w:rPr>
                <w:t>Korean War</w:t>
              </w:r>
            </w:hyperlink>
            <w:r w:rsidRPr="0079555B">
              <w:rPr>
                <w:rFonts w:ascii="Times New Roman" w:eastAsia="Times New Roman" w:hAnsi="Times New Roman" w:cs="Times New Roman"/>
                <w:sz w:val="20"/>
                <w:szCs w:val="20"/>
              </w:rPr>
              <w:t xml:space="preserve"> inflationary period, more funds were transferred into </w:t>
            </w:r>
            <w:hyperlink r:id="rId90" w:tooltip="National security" w:history="1">
              <w:r w:rsidRPr="0079555B">
                <w:rPr>
                  <w:rFonts w:ascii="Times New Roman" w:eastAsia="Times New Roman" w:hAnsi="Times New Roman" w:cs="Times New Roman"/>
                  <w:color w:val="0000FF"/>
                  <w:sz w:val="20"/>
                  <w:szCs w:val="20"/>
                  <w:u w:val="single"/>
                </w:rPr>
                <w:t>national security</w:t>
              </w:r>
            </w:hyperlink>
            <w:r w:rsidRPr="0079555B">
              <w:rPr>
                <w:rFonts w:ascii="Times New Roman" w:eastAsia="Times New Roman" w:hAnsi="Times New Roman" w:cs="Times New Roman"/>
                <w:sz w:val="20"/>
                <w:szCs w:val="20"/>
              </w:rPr>
              <w:t xml:space="preserve">. The </w:t>
            </w:r>
            <w:hyperlink r:id="rId91" w:tooltip="Federal Reserve" w:history="1">
              <w:r w:rsidRPr="0079555B">
                <w:rPr>
                  <w:rFonts w:ascii="Times New Roman" w:eastAsia="Times New Roman" w:hAnsi="Times New Roman" w:cs="Times New Roman"/>
                  <w:color w:val="0000FF"/>
                  <w:sz w:val="20"/>
                  <w:szCs w:val="20"/>
                  <w:u w:val="single"/>
                </w:rPr>
                <w:t>Federal Reserve</w:t>
              </w:r>
            </w:hyperlink>
            <w:r w:rsidRPr="0079555B">
              <w:rPr>
                <w:rFonts w:ascii="Times New Roman" w:eastAsia="Times New Roman" w:hAnsi="Times New Roman" w:cs="Times New Roman"/>
                <w:sz w:val="20"/>
                <w:szCs w:val="20"/>
              </w:rPr>
              <w:t xml:space="preserve"> changed monetary policy to be more restrictive in 1952 due to fears of further inflation.</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92" w:anchor="cite_note-21" w:history="1">
              <w:r w:rsidR="0079555B" w:rsidRPr="0079555B">
                <w:rPr>
                  <w:rFonts w:ascii="Times New Roman" w:eastAsia="Times New Roman" w:hAnsi="Times New Roman" w:cs="Times New Roman"/>
                  <w:color w:val="0000FF"/>
                  <w:sz w:val="20"/>
                  <w:szCs w:val="20"/>
                  <w:u w:val="single"/>
                  <w:vertAlign w:val="superscript"/>
                </w:rPr>
                <w:t>[22]</w:t>
              </w:r>
            </w:hyperlink>
            <w:hyperlink r:id="rId93" w:anchor="cite_note-22" w:history="1">
              <w:r w:rsidR="0079555B" w:rsidRPr="0079555B">
                <w:rPr>
                  <w:rFonts w:ascii="Times New Roman" w:eastAsia="Times New Roman" w:hAnsi="Times New Roman" w:cs="Times New Roman"/>
                  <w:color w:val="0000FF"/>
                  <w:sz w:val="20"/>
                  <w:szCs w:val="20"/>
                  <w:u w:val="single"/>
                  <w:vertAlign w:val="superscript"/>
                </w:rPr>
                <w:t>[23]</w:t>
              </w:r>
            </w:hyperlink>
            <w:hyperlink r:id="rId94"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95" w:tooltip="Recession of 1958" w:history="1">
              <w:r w:rsidR="0079555B" w:rsidRPr="0079555B">
                <w:rPr>
                  <w:rFonts w:ascii="Times New Roman" w:eastAsia="Times New Roman" w:hAnsi="Times New Roman" w:cs="Times New Roman"/>
                  <w:color w:val="0000FF"/>
                  <w:sz w:val="20"/>
                  <w:szCs w:val="20"/>
                  <w:u w:val="single"/>
                </w:rPr>
                <w:t>Recession of 1957</w:t>
              </w:r>
            </w:hyperlink>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1957–1958</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&amp;0000000000000001.000000</w:t>
            </w:r>
            <w:r w:rsidRPr="0079555B">
              <w:rPr>
                <w:rFonts w:ascii="Times New Roman" w:eastAsia="Times New Roman" w:hAnsi="Times New Roman" w:cs="Times New Roman"/>
                <w:sz w:val="20"/>
                <w:szCs w:val="20"/>
              </w:rPr>
              <w:t>1 year</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&amp;0000000000000004.000000</w:t>
            </w:r>
            <w:r w:rsidRPr="0079555B">
              <w:rPr>
                <w:rFonts w:ascii="Times New Roman" w:eastAsia="Times New Roman" w:hAnsi="Times New Roman" w:cs="Times New Roman"/>
                <w:sz w:val="20"/>
                <w:szCs w:val="20"/>
              </w:rPr>
              <w:t>4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Monetary policy was tightened during the two years preceding 1957, followed by an easing of policy at the end of 1957. The budget balance resulted in a change in budget surplus of 0.8% of GDP in 1957 to a budget deficit of 0.6% of GDP in 1958, and then to 2.6% of GDP in 1959.</w:t>
            </w:r>
          </w:p>
        </w:tc>
        <w:tc>
          <w:tcPr>
            <w:tcW w:w="0" w:type="auto"/>
            <w:shd w:val="clear" w:color="auto" w:fill="F9F9F9"/>
            <w:vAlign w:val="center"/>
            <w:hideMark/>
          </w:tcPr>
          <w:p w:rsidR="0079555B" w:rsidRPr="0079555B" w:rsidRDefault="0095451E" w:rsidP="0079555B">
            <w:pPr>
              <w:spacing w:before="240" w:after="240" w:line="240" w:lineRule="auto"/>
              <w:jc w:val="center"/>
              <w:rPr>
                <w:rFonts w:ascii="Times New Roman" w:eastAsia="Times New Roman" w:hAnsi="Times New Roman" w:cs="Times New Roman"/>
                <w:sz w:val="20"/>
                <w:szCs w:val="20"/>
              </w:rPr>
            </w:pPr>
            <w:hyperlink r:id="rId96" w:anchor="cite_note-23" w:history="1">
              <w:r w:rsidR="0079555B" w:rsidRPr="0079555B">
                <w:rPr>
                  <w:rFonts w:ascii="Times New Roman" w:eastAsia="Times New Roman" w:hAnsi="Times New Roman" w:cs="Times New Roman"/>
                  <w:color w:val="0000FF"/>
                  <w:sz w:val="20"/>
                  <w:szCs w:val="20"/>
                  <w:u w:val="single"/>
                  <w:vertAlign w:val="superscript"/>
                </w:rPr>
                <w:t>[24]</w:t>
              </w:r>
            </w:hyperlink>
            <w:hyperlink r:id="rId97"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Recession of 1960-1</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1960–1961</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&amp;0000000000000001.000000</w:t>
            </w:r>
            <w:r w:rsidRPr="0079555B">
              <w:rPr>
                <w:rFonts w:ascii="Times New Roman" w:eastAsia="Times New Roman" w:hAnsi="Times New Roman" w:cs="Times New Roman"/>
                <w:sz w:val="20"/>
                <w:szCs w:val="20"/>
              </w:rPr>
              <w:t>1 year</w:t>
            </w:r>
          </w:p>
        </w:tc>
        <w:tc>
          <w:tcPr>
            <w:tcW w:w="0" w:type="auto"/>
            <w:shd w:val="clear" w:color="auto" w:fill="F9F9F9"/>
            <w:vAlign w:val="center"/>
            <w:hideMark/>
          </w:tcPr>
          <w:p w:rsidR="0079555B" w:rsidRPr="0079555B" w:rsidRDefault="0079555B" w:rsidP="0079555B">
            <w:pPr>
              <w:spacing w:before="240" w:after="24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&amp;0000000000000003.000000</w:t>
            </w:r>
            <w:r w:rsidRPr="0079555B">
              <w:rPr>
                <w:rFonts w:ascii="Times New Roman" w:eastAsia="Times New Roman" w:hAnsi="Times New Roman" w:cs="Times New Roman"/>
                <w:sz w:val="20"/>
                <w:szCs w:val="20"/>
              </w:rPr>
              <w:t>3 years</w:t>
            </w:r>
          </w:p>
        </w:tc>
        <w:tc>
          <w:tcPr>
            <w:tcW w:w="0" w:type="auto"/>
            <w:shd w:val="clear" w:color="auto" w:fill="F9F9F9"/>
            <w:vAlign w:val="center"/>
            <w:hideMark/>
          </w:tcPr>
          <w:p w:rsidR="0079555B" w:rsidRPr="0079555B" w:rsidRDefault="0079555B" w:rsidP="0079555B">
            <w:pPr>
              <w:spacing w:before="240" w:after="24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After President Kennedy's 30 January 1961 call for increased government spending to improve the </w:t>
            </w:r>
            <w:hyperlink r:id="rId98" w:tooltip="Gross National Product" w:history="1">
              <w:r w:rsidRPr="0079555B">
                <w:rPr>
                  <w:rFonts w:ascii="Times New Roman" w:eastAsia="Times New Roman" w:hAnsi="Times New Roman" w:cs="Times New Roman"/>
                  <w:color w:val="0000FF"/>
                  <w:sz w:val="20"/>
                  <w:szCs w:val="20"/>
                  <w:u w:val="single"/>
                </w:rPr>
                <w:t>Gross National Product</w:t>
              </w:r>
            </w:hyperlink>
            <w:r w:rsidRPr="0079555B">
              <w:rPr>
                <w:rFonts w:ascii="Times New Roman" w:eastAsia="Times New Roman" w:hAnsi="Times New Roman" w:cs="Times New Roman"/>
                <w:sz w:val="20"/>
                <w:szCs w:val="20"/>
              </w:rPr>
              <w:t xml:space="preserve"> and to reduce unemployment, the </w:t>
            </w:r>
            <w:r w:rsidRPr="0079555B">
              <w:rPr>
                <w:rFonts w:ascii="Times New Roman" w:eastAsia="Times New Roman" w:hAnsi="Times New Roman" w:cs="Times New Roman"/>
                <w:b/>
                <w:bCs/>
                <w:sz w:val="20"/>
                <w:szCs w:val="20"/>
              </w:rPr>
              <w:t>1960-61 recession</w:t>
            </w:r>
            <w:r w:rsidRPr="0079555B">
              <w:rPr>
                <w:rFonts w:ascii="Times New Roman" w:eastAsia="Times New Roman" w:hAnsi="Times New Roman" w:cs="Times New Roman"/>
                <w:sz w:val="20"/>
                <w:szCs w:val="20"/>
              </w:rPr>
              <w:t xml:space="preserve"> ended in February.</w:t>
            </w:r>
            <w:hyperlink r:id="rId99" w:anchor="cite_note-24" w:history="1">
              <w:r w:rsidRPr="0079555B">
                <w:rPr>
                  <w:rFonts w:ascii="Times New Roman" w:eastAsia="Times New Roman" w:hAnsi="Times New Roman" w:cs="Times New Roman"/>
                  <w:color w:val="0000FF"/>
                  <w:sz w:val="20"/>
                  <w:szCs w:val="20"/>
                  <w:u w:val="single"/>
                  <w:vertAlign w:val="superscript"/>
                </w:rPr>
                <w:t>[25]</w:t>
              </w:r>
            </w:hyperlink>
          </w:p>
        </w:tc>
        <w:tc>
          <w:tcPr>
            <w:tcW w:w="0" w:type="auto"/>
            <w:shd w:val="clear" w:color="auto" w:fill="F9F9F9"/>
            <w:vAlign w:val="center"/>
            <w:hideMark/>
          </w:tcPr>
          <w:p w:rsidR="0079555B" w:rsidRPr="0079555B" w:rsidRDefault="0079555B" w:rsidP="0079555B">
            <w:pPr>
              <w:spacing w:after="0" w:line="240" w:lineRule="auto"/>
              <w:rPr>
                <w:rFonts w:ascii="Times New Roman" w:eastAsia="Times New Roman" w:hAnsi="Times New Roman" w:cs="Times New Roman"/>
                <w:sz w:val="20"/>
                <w:szCs w:val="20"/>
              </w:rPr>
            </w:pPr>
          </w:p>
        </w:tc>
      </w:tr>
      <w:tr w:rsidR="0079555B" w:rsidRPr="0079555B" w:rsidTr="0079555B">
        <w:tc>
          <w:tcPr>
            <w:tcW w:w="0" w:type="auto"/>
            <w:shd w:val="clear" w:color="auto" w:fill="F9F9F9"/>
            <w:vAlign w:val="center"/>
            <w:hideMark/>
          </w:tcPr>
          <w:p w:rsidR="0079555B" w:rsidRPr="0079555B" w:rsidRDefault="0095451E" w:rsidP="0079555B">
            <w:pPr>
              <w:spacing w:before="240" w:after="240" w:line="240" w:lineRule="auto"/>
              <w:rPr>
                <w:rFonts w:ascii="Times New Roman" w:eastAsia="Times New Roman" w:hAnsi="Times New Roman" w:cs="Times New Roman"/>
                <w:sz w:val="20"/>
                <w:szCs w:val="20"/>
              </w:rPr>
            </w:pPr>
            <w:hyperlink r:id="rId100" w:tooltip="1973 oil crisis" w:history="1">
              <w:r w:rsidR="0079555B" w:rsidRPr="0079555B">
                <w:rPr>
                  <w:rFonts w:ascii="Times New Roman" w:eastAsia="Times New Roman" w:hAnsi="Times New Roman" w:cs="Times New Roman"/>
                  <w:color w:val="0000FF"/>
                  <w:sz w:val="20"/>
                  <w:szCs w:val="20"/>
                  <w:u w:val="single"/>
                </w:rPr>
                <w:t>1973 oil crisis</w:t>
              </w:r>
            </w:hyperlink>
            <w:r w:rsidR="0079555B" w:rsidRPr="0079555B">
              <w:rPr>
                <w:rFonts w:ascii="Times New Roman" w:eastAsia="Times New Roman" w:hAnsi="Times New Roman" w:cs="Times New Roman"/>
                <w:sz w:val="20"/>
                <w:szCs w:val="20"/>
              </w:rPr>
              <w:t xml:space="preserve"> </w:t>
            </w:r>
          </w:p>
          <w:p w:rsidR="0079555B" w:rsidRPr="0079555B" w:rsidRDefault="0095451E" w:rsidP="0079555B">
            <w:pPr>
              <w:spacing w:before="100" w:beforeAutospacing="1" w:after="100" w:afterAutospacing="1" w:line="240" w:lineRule="auto"/>
              <w:rPr>
                <w:rFonts w:ascii="Times New Roman" w:eastAsia="Times New Roman" w:hAnsi="Times New Roman" w:cs="Times New Roman"/>
                <w:sz w:val="20"/>
                <w:szCs w:val="20"/>
              </w:rPr>
            </w:pPr>
            <w:hyperlink r:id="rId101" w:tooltip="1973–1974 stock market crash" w:history="1">
              <w:r w:rsidR="0079555B" w:rsidRPr="0079555B">
                <w:rPr>
                  <w:rFonts w:ascii="Times New Roman" w:eastAsia="Times New Roman" w:hAnsi="Times New Roman" w:cs="Times New Roman"/>
                  <w:color w:val="0000FF"/>
                  <w:sz w:val="20"/>
                  <w:szCs w:val="20"/>
                  <w:u w:val="single"/>
                </w:rPr>
                <w:t>1973–1974 stock market crash</w:t>
              </w:r>
            </w:hyperlink>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1973–1975</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&amp;0000000000000002.000000</w:t>
            </w:r>
            <w:r w:rsidRPr="0079555B">
              <w:rPr>
                <w:rFonts w:ascii="Times New Roman" w:eastAsia="Times New Roman" w:hAnsi="Times New Roman" w:cs="Times New Roman"/>
                <w:sz w:val="20"/>
                <w:szCs w:val="20"/>
              </w:rPr>
              <w:t>2 years</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&amp;0000000000000013.000000</w:t>
            </w:r>
            <w:r w:rsidRPr="0079555B">
              <w:rPr>
                <w:rFonts w:ascii="Times New Roman" w:eastAsia="Times New Roman" w:hAnsi="Times New Roman" w:cs="Times New Roman"/>
                <w:sz w:val="20"/>
                <w:szCs w:val="20"/>
              </w:rPr>
              <w:t>13 years</w:t>
            </w:r>
          </w:p>
        </w:tc>
        <w:tc>
          <w:tcPr>
            <w:tcW w:w="0" w:type="auto"/>
            <w:shd w:val="clear" w:color="auto" w:fill="F9F9F9"/>
            <w:vAlign w:val="center"/>
            <w:hideMark/>
          </w:tcPr>
          <w:p w:rsidR="0079555B" w:rsidRPr="0079555B" w:rsidRDefault="0079555B" w:rsidP="0079555B">
            <w:pPr>
              <w:spacing w:after="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A quadrupling of oil prices by </w:t>
            </w:r>
            <w:hyperlink r:id="rId102" w:tooltip="OPEC" w:history="1">
              <w:r w:rsidRPr="0079555B">
                <w:rPr>
                  <w:rFonts w:ascii="Times New Roman" w:eastAsia="Times New Roman" w:hAnsi="Times New Roman" w:cs="Times New Roman"/>
                  <w:color w:val="0000FF"/>
                  <w:sz w:val="20"/>
                  <w:szCs w:val="20"/>
                  <w:u w:val="single"/>
                </w:rPr>
                <w:t>OPEC</w:t>
              </w:r>
            </w:hyperlink>
            <w:r w:rsidRPr="0079555B">
              <w:rPr>
                <w:rFonts w:ascii="Times New Roman" w:eastAsia="Times New Roman" w:hAnsi="Times New Roman" w:cs="Times New Roman"/>
                <w:sz w:val="20"/>
                <w:szCs w:val="20"/>
              </w:rPr>
              <w:t xml:space="preserve"> coupled with high government spending due to the </w:t>
            </w:r>
            <w:hyperlink r:id="rId103" w:tooltip="Vietnam War" w:history="1">
              <w:r w:rsidRPr="0079555B">
                <w:rPr>
                  <w:rFonts w:ascii="Times New Roman" w:eastAsia="Times New Roman" w:hAnsi="Times New Roman" w:cs="Times New Roman"/>
                  <w:color w:val="0000FF"/>
                  <w:sz w:val="20"/>
                  <w:szCs w:val="20"/>
                  <w:u w:val="single"/>
                </w:rPr>
                <w:t>Vietnam War</w:t>
              </w:r>
            </w:hyperlink>
            <w:r w:rsidRPr="0079555B">
              <w:rPr>
                <w:rFonts w:ascii="Times New Roman" w:eastAsia="Times New Roman" w:hAnsi="Times New Roman" w:cs="Times New Roman"/>
                <w:sz w:val="20"/>
                <w:szCs w:val="20"/>
              </w:rPr>
              <w:t xml:space="preserve"> led to </w:t>
            </w:r>
            <w:hyperlink r:id="rId104" w:tooltip="Stagflation" w:history="1">
              <w:r w:rsidRPr="0079555B">
                <w:rPr>
                  <w:rFonts w:ascii="Times New Roman" w:eastAsia="Times New Roman" w:hAnsi="Times New Roman" w:cs="Times New Roman"/>
                  <w:color w:val="0000FF"/>
                  <w:sz w:val="20"/>
                  <w:szCs w:val="20"/>
                  <w:u w:val="single"/>
                </w:rPr>
                <w:t>stagflation</w:t>
              </w:r>
            </w:hyperlink>
            <w:r w:rsidRPr="0079555B">
              <w:rPr>
                <w:rFonts w:ascii="Times New Roman" w:eastAsia="Times New Roman" w:hAnsi="Times New Roman" w:cs="Times New Roman"/>
                <w:sz w:val="20"/>
                <w:szCs w:val="20"/>
              </w:rPr>
              <w:t xml:space="preserve"> in the United States.</w:t>
            </w:r>
          </w:p>
        </w:tc>
        <w:tc>
          <w:tcPr>
            <w:tcW w:w="0" w:type="auto"/>
            <w:shd w:val="clear" w:color="auto" w:fill="F9F9F9"/>
            <w:vAlign w:val="center"/>
            <w:hideMark/>
          </w:tcPr>
          <w:p w:rsidR="0079555B" w:rsidRPr="0079555B" w:rsidRDefault="0095451E" w:rsidP="0079555B">
            <w:pPr>
              <w:spacing w:after="0" w:line="240" w:lineRule="auto"/>
              <w:jc w:val="center"/>
              <w:rPr>
                <w:rFonts w:ascii="Times New Roman" w:eastAsia="Times New Roman" w:hAnsi="Times New Roman" w:cs="Times New Roman"/>
                <w:sz w:val="20"/>
                <w:szCs w:val="20"/>
              </w:rPr>
            </w:pPr>
            <w:hyperlink r:id="rId105" w:anchor="cite_note-25" w:history="1">
              <w:r w:rsidR="0079555B" w:rsidRPr="0079555B">
                <w:rPr>
                  <w:rFonts w:ascii="Times New Roman" w:eastAsia="Times New Roman" w:hAnsi="Times New Roman" w:cs="Times New Roman"/>
                  <w:color w:val="0000FF"/>
                  <w:sz w:val="20"/>
                  <w:szCs w:val="20"/>
                  <w:u w:val="single"/>
                  <w:vertAlign w:val="superscript"/>
                </w:rPr>
                <w:t>[26]</w:t>
              </w:r>
            </w:hyperlink>
            <w:hyperlink r:id="rId106"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after="0" w:line="240" w:lineRule="auto"/>
              <w:rPr>
                <w:rFonts w:ascii="Times New Roman" w:eastAsia="Times New Roman" w:hAnsi="Times New Roman" w:cs="Times New Roman"/>
                <w:sz w:val="20"/>
                <w:szCs w:val="20"/>
              </w:rPr>
            </w:pPr>
            <w:hyperlink r:id="rId107" w:tooltip="Early 1980s recession" w:history="1">
              <w:r w:rsidR="0079555B" w:rsidRPr="0079555B">
                <w:rPr>
                  <w:rFonts w:ascii="Times New Roman" w:eastAsia="Times New Roman" w:hAnsi="Times New Roman" w:cs="Times New Roman"/>
                  <w:color w:val="0000FF"/>
                  <w:sz w:val="20"/>
                  <w:szCs w:val="20"/>
                  <w:u w:val="single"/>
                </w:rPr>
                <w:t>Early 1980s recession</w:t>
              </w:r>
            </w:hyperlink>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1980–1982</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&amp;0000000000000002.000000</w:t>
            </w:r>
            <w:r w:rsidRPr="0079555B">
              <w:rPr>
                <w:rFonts w:ascii="Times New Roman" w:eastAsia="Times New Roman" w:hAnsi="Times New Roman" w:cs="Times New Roman"/>
                <w:sz w:val="20"/>
                <w:szCs w:val="20"/>
              </w:rPr>
              <w:t>2 years</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&amp;0000000000000007.000000</w:t>
            </w:r>
            <w:r w:rsidRPr="0079555B">
              <w:rPr>
                <w:rFonts w:ascii="Times New Roman" w:eastAsia="Times New Roman" w:hAnsi="Times New Roman" w:cs="Times New Roman"/>
                <w:sz w:val="20"/>
                <w:szCs w:val="20"/>
              </w:rPr>
              <w:t>7 years</w:t>
            </w:r>
          </w:p>
        </w:tc>
        <w:tc>
          <w:tcPr>
            <w:tcW w:w="0" w:type="auto"/>
            <w:shd w:val="clear" w:color="auto" w:fill="F9F9F9"/>
            <w:vAlign w:val="center"/>
            <w:hideMark/>
          </w:tcPr>
          <w:p w:rsidR="0079555B" w:rsidRPr="0079555B" w:rsidRDefault="0079555B" w:rsidP="0079555B">
            <w:pPr>
              <w:spacing w:after="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The </w:t>
            </w:r>
            <w:hyperlink r:id="rId108" w:tooltip="Iranian Revolution" w:history="1">
              <w:r w:rsidRPr="0079555B">
                <w:rPr>
                  <w:rFonts w:ascii="Times New Roman" w:eastAsia="Times New Roman" w:hAnsi="Times New Roman" w:cs="Times New Roman"/>
                  <w:color w:val="0000FF"/>
                  <w:sz w:val="20"/>
                  <w:szCs w:val="20"/>
                  <w:u w:val="single"/>
                </w:rPr>
                <w:t>Iranian Revolution</w:t>
              </w:r>
            </w:hyperlink>
            <w:r w:rsidRPr="0079555B">
              <w:rPr>
                <w:rFonts w:ascii="Times New Roman" w:eastAsia="Times New Roman" w:hAnsi="Times New Roman" w:cs="Times New Roman"/>
                <w:sz w:val="20"/>
                <w:szCs w:val="20"/>
              </w:rPr>
              <w:t xml:space="preserve"> sharply increased the price of oil around the world in 1979, causing the </w:t>
            </w:r>
            <w:hyperlink r:id="rId109" w:tooltip="1979 energy crisis" w:history="1">
              <w:r w:rsidRPr="0079555B">
                <w:rPr>
                  <w:rFonts w:ascii="Times New Roman" w:eastAsia="Times New Roman" w:hAnsi="Times New Roman" w:cs="Times New Roman"/>
                  <w:color w:val="0000FF"/>
                  <w:sz w:val="20"/>
                  <w:szCs w:val="20"/>
                  <w:u w:val="single"/>
                </w:rPr>
                <w:t>1979 energy crisis</w:t>
              </w:r>
            </w:hyperlink>
            <w:r w:rsidRPr="0079555B">
              <w:rPr>
                <w:rFonts w:ascii="Times New Roman" w:eastAsia="Times New Roman" w:hAnsi="Times New Roman" w:cs="Times New Roman"/>
                <w:sz w:val="20"/>
                <w:szCs w:val="20"/>
              </w:rPr>
              <w:t xml:space="preserve">. This was caused by the new regime in power in </w:t>
            </w:r>
            <w:hyperlink r:id="rId110" w:tooltip="Iran" w:history="1">
              <w:r w:rsidRPr="0079555B">
                <w:rPr>
                  <w:rFonts w:ascii="Times New Roman" w:eastAsia="Times New Roman" w:hAnsi="Times New Roman" w:cs="Times New Roman"/>
                  <w:color w:val="0000FF"/>
                  <w:sz w:val="20"/>
                  <w:szCs w:val="20"/>
                  <w:u w:val="single"/>
                </w:rPr>
                <w:t>Iran</w:t>
              </w:r>
            </w:hyperlink>
            <w:r w:rsidRPr="0079555B">
              <w:rPr>
                <w:rFonts w:ascii="Times New Roman" w:eastAsia="Times New Roman" w:hAnsi="Times New Roman" w:cs="Times New Roman"/>
                <w:sz w:val="20"/>
                <w:szCs w:val="20"/>
              </w:rPr>
              <w:t xml:space="preserve">, which exported oil at inconsistent intervals and at a lower volume, forcing prices to go up. Tight </w:t>
            </w:r>
            <w:hyperlink r:id="rId111" w:tooltip="Monetary policy" w:history="1">
              <w:r w:rsidRPr="0079555B">
                <w:rPr>
                  <w:rFonts w:ascii="Times New Roman" w:eastAsia="Times New Roman" w:hAnsi="Times New Roman" w:cs="Times New Roman"/>
                  <w:color w:val="0000FF"/>
                  <w:sz w:val="20"/>
                  <w:szCs w:val="20"/>
                  <w:u w:val="single"/>
                </w:rPr>
                <w:t>monetary policy</w:t>
              </w:r>
            </w:hyperlink>
            <w:r w:rsidRPr="0079555B">
              <w:rPr>
                <w:rFonts w:ascii="Times New Roman" w:eastAsia="Times New Roman" w:hAnsi="Times New Roman" w:cs="Times New Roman"/>
                <w:sz w:val="20"/>
                <w:szCs w:val="20"/>
              </w:rPr>
              <w:t xml:space="preserve"> in the United States to control </w:t>
            </w:r>
            <w:hyperlink r:id="rId112" w:tooltip="Inflation" w:history="1">
              <w:r w:rsidRPr="0079555B">
                <w:rPr>
                  <w:rFonts w:ascii="Times New Roman" w:eastAsia="Times New Roman" w:hAnsi="Times New Roman" w:cs="Times New Roman"/>
                  <w:color w:val="0000FF"/>
                  <w:sz w:val="20"/>
                  <w:szCs w:val="20"/>
                  <w:u w:val="single"/>
                </w:rPr>
                <w:t>inflation</w:t>
              </w:r>
            </w:hyperlink>
            <w:r w:rsidRPr="0079555B">
              <w:rPr>
                <w:rFonts w:ascii="Times New Roman" w:eastAsia="Times New Roman" w:hAnsi="Times New Roman" w:cs="Times New Roman"/>
                <w:sz w:val="20"/>
                <w:szCs w:val="20"/>
              </w:rPr>
              <w:t xml:space="preserve"> led to another recession. The changes were made largely because of inflation that was carried over from the previous decade due to the </w:t>
            </w:r>
            <w:hyperlink r:id="rId113" w:tooltip="1973 oil crisis" w:history="1">
              <w:r w:rsidRPr="0079555B">
                <w:rPr>
                  <w:rFonts w:ascii="Times New Roman" w:eastAsia="Times New Roman" w:hAnsi="Times New Roman" w:cs="Times New Roman"/>
                  <w:color w:val="0000FF"/>
                  <w:sz w:val="20"/>
                  <w:szCs w:val="20"/>
                  <w:u w:val="single"/>
                </w:rPr>
                <w:t>1973 oil crisis</w:t>
              </w:r>
            </w:hyperlink>
            <w:r w:rsidRPr="0079555B">
              <w:rPr>
                <w:rFonts w:ascii="Times New Roman" w:eastAsia="Times New Roman" w:hAnsi="Times New Roman" w:cs="Times New Roman"/>
                <w:sz w:val="20"/>
                <w:szCs w:val="20"/>
              </w:rPr>
              <w:t xml:space="preserve"> and the 1979 energy crisis.</w:t>
            </w:r>
          </w:p>
        </w:tc>
        <w:tc>
          <w:tcPr>
            <w:tcW w:w="0" w:type="auto"/>
            <w:shd w:val="clear" w:color="auto" w:fill="F9F9F9"/>
            <w:vAlign w:val="center"/>
            <w:hideMark/>
          </w:tcPr>
          <w:p w:rsidR="0079555B" w:rsidRPr="0079555B" w:rsidRDefault="0095451E" w:rsidP="0079555B">
            <w:pPr>
              <w:spacing w:after="0" w:line="240" w:lineRule="auto"/>
              <w:jc w:val="center"/>
              <w:rPr>
                <w:rFonts w:ascii="Times New Roman" w:eastAsia="Times New Roman" w:hAnsi="Times New Roman" w:cs="Times New Roman"/>
                <w:sz w:val="20"/>
                <w:szCs w:val="20"/>
              </w:rPr>
            </w:pPr>
            <w:hyperlink r:id="rId114" w:anchor="cite_note-26" w:history="1">
              <w:r w:rsidR="0079555B" w:rsidRPr="0079555B">
                <w:rPr>
                  <w:rFonts w:ascii="Times New Roman" w:eastAsia="Times New Roman" w:hAnsi="Times New Roman" w:cs="Times New Roman"/>
                  <w:color w:val="0000FF"/>
                  <w:sz w:val="20"/>
                  <w:szCs w:val="20"/>
                  <w:u w:val="single"/>
                  <w:vertAlign w:val="superscript"/>
                </w:rPr>
                <w:t>[27]</w:t>
              </w:r>
            </w:hyperlink>
            <w:hyperlink r:id="rId115" w:anchor="cite_note-27" w:history="1">
              <w:r w:rsidR="0079555B" w:rsidRPr="0079555B">
                <w:rPr>
                  <w:rFonts w:ascii="Times New Roman" w:eastAsia="Times New Roman" w:hAnsi="Times New Roman" w:cs="Times New Roman"/>
                  <w:color w:val="0000FF"/>
                  <w:sz w:val="20"/>
                  <w:szCs w:val="20"/>
                  <w:u w:val="single"/>
                  <w:vertAlign w:val="superscript"/>
                </w:rPr>
                <w:t>[28]</w:t>
              </w:r>
            </w:hyperlink>
            <w:hyperlink r:id="rId116"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after="0" w:line="240" w:lineRule="auto"/>
              <w:rPr>
                <w:rFonts w:ascii="Times New Roman" w:eastAsia="Times New Roman" w:hAnsi="Times New Roman" w:cs="Times New Roman"/>
                <w:sz w:val="20"/>
                <w:szCs w:val="20"/>
              </w:rPr>
            </w:pPr>
            <w:hyperlink r:id="rId117" w:tooltip="Early 1990s recession" w:history="1">
              <w:r w:rsidR="0079555B" w:rsidRPr="0079555B">
                <w:rPr>
                  <w:rFonts w:ascii="Times New Roman" w:eastAsia="Times New Roman" w:hAnsi="Times New Roman" w:cs="Times New Roman"/>
                  <w:color w:val="0000FF"/>
                  <w:sz w:val="20"/>
                  <w:szCs w:val="20"/>
                  <w:u w:val="single"/>
                </w:rPr>
                <w:t>Early 1990s recession</w:t>
              </w:r>
            </w:hyperlink>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1990–1991</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&amp;0000000000000001.000000</w:t>
            </w:r>
            <w:r w:rsidRPr="0079555B">
              <w:rPr>
                <w:rFonts w:ascii="Times New Roman" w:eastAsia="Times New Roman" w:hAnsi="Times New Roman" w:cs="Times New Roman"/>
                <w:sz w:val="20"/>
                <w:szCs w:val="20"/>
              </w:rPr>
              <w:t>1 year</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&amp;0000000000000010.000000</w:t>
            </w:r>
            <w:r w:rsidRPr="0079555B">
              <w:rPr>
                <w:rFonts w:ascii="Times New Roman" w:eastAsia="Times New Roman" w:hAnsi="Times New Roman" w:cs="Times New Roman"/>
                <w:sz w:val="20"/>
                <w:szCs w:val="20"/>
              </w:rPr>
              <w:t>10 years</w:t>
            </w:r>
          </w:p>
        </w:tc>
        <w:tc>
          <w:tcPr>
            <w:tcW w:w="0" w:type="auto"/>
            <w:shd w:val="clear" w:color="auto" w:fill="F9F9F9"/>
            <w:vAlign w:val="center"/>
            <w:hideMark/>
          </w:tcPr>
          <w:p w:rsidR="0079555B" w:rsidRPr="0079555B" w:rsidRDefault="0079555B" w:rsidP="0079555B">
            <w:pPr>
              <w:spacing w:after="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Industrial production and manufacturing-trade sales increased in early 1991.</w:t>
            </w:r>
          </w:p>
        </w:tc>
        <w:tc>
          <w:tcPr>
            <w:tcW w:w="0" w:type="auto"/>
            <w:shd w:val="clear" w:color="auto" w:fill="F9F9F9"/>
            <w:vAlign w:val="center"/>
            <w:hideMark/>
          </w:tcPr>
          <w:p w:rsidR="0079555B" w:rsidRPr="0079555B" w:rsidRDefault="0095451E" w:rsidP="0079555B">
            <w:pPr>
              <w:spacing w:after="0" w:line="240" w:lineRule="auto"/>
              <w:jc w:val="center"/>
              <w:rPr>
                <w:rFonts w:ascii="Times New Roman" w:eastAsia="Times New Roman" w:hAnsi="Times New Roman" w:cs="Times New Roman"/>
                <w:sz w:val="20"/>
                <w:szCs w:val="20"/>
              </w:rPr>
            </w:pPr>
            <w:hyperlink r:id="rId118" w:anchor="cite_note-28" w:history="1">
              <w:r w:rsidR="0079555B" w:rsidRPr="0079555B">
                <w:rPr>
                  <w:rFonts w:ascii="Times New Roman" w:eastAsia="Times New Roman" w:hAnsi="Times New Roman" w:cs="Times New Roman"/>
                  <w:color w:val="0000FF"/>
                  <w:sz w:val="20"/>
                  <w:szCs w:val="20"/>
                  <w:u w:val="single"/>
                  <w:vertAlign w:val="superscript"/>
                </w:rPr>
                <w:t>[29]</w:t>
              </w:r>
            </w:hyperlink>
            <w:hyperlink r:id="rId119"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after="0" w:line="240" w:lineRule="auto"/>
              <w:rPr>
                <w:rFonts w:ascii="Times New Roman" w:eastAsia="Times New Roman" w:hAnsi="Times New Roman" w:cs="Times New Roman"/>
                <w:sz w:val="20"/>
                <w:szCs w:val="20"/>
              </w:rPr>
            </w:pPr>
            <w:hyperlink r:id="rId120" w:tooltip="Early 2000s recession" w:history="1">
              <w:r w:rsidR="0079555B" w:rsidRPr="0079555B">
                <w:rPr>
                  <w:rFonts w:ascii="Times New Roman" w:eastAsia="Times New Roman" w:hAnsi="Times New Roman" w:cs="Times New Roman"/>
                  <w:color w:val="0000FF"/>
                  <w:sz w:val="20"/>
                  <w:szCs w:val="20"/>
                  <w:u w:val="single"/>
                </w:rPr>
                <w:t>Early 2000s recession</w:t>
              </w:r>
            </w:hyperlink>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2001–2003</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&amp;0000000000000002.000000</w:t>
            </w:r>
            <w:r w:rsidRPr="0079555B">
              <w:rPr>
                <w:rFonts w:ascii="Times New Roman" w:eastAsia="Times New Roman" w:hAnsi="Times New Roman" w:cs="Times New Roman"/>
                <w:sz w:val="20"/>
                <w:szCs w:val="20"/>
              </w:rPr>
              <w:t>2 years</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&amp;0000000000000011.000000</w:t>
            </w:r>
            <w:r w:rsidRPr="0079555B">
              <w:rPr>
                <w:rFonts w:ascii="Times New Roman" w:eastAsia="Times New Roman" w:hAnsi="Times New Roman" w:cs="Times New Roman"/>
                <w:sz w:val="20"/>
                <w:szCs w:val="20"/>
              </w:rPr>
              <w:t>11 years</w:t>
            </w:r>
          </w:p>
        </w:tc>
        <w:tc>
          <w:tcPr>
            <w:tcW w:w="0" w:type="auto"/>
            <w:shd w:val="clear" w:color="auto" w:fill="F9F9F9"/>
            <w:vAlign w:val="center"/>
            <w:hideMark/>
          </w:tcPr>
          <w:p w:rsidR="0079555B" w:rsidRPr="0079555B" w:rsidRDefault="0079555B" w:rsidP="0079555B">
            <w:pPr>
              <w:spacing w:after="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The collapse of the </w:t>
            </w:r>
            <w:hyperlink r:id="rId121" w:tooltip="Dot-com bubble" w:history="1">
              <w:r w:rsidRPr="0079555B">
                <w:rPr>
                  <w:rFonts w:ascii="Times New Roman" w:eastAsia="Times New Roman" w:hAnsi="Times New Roman" w:cs="Times New Roman"/>
                  <w:color w:val="0000FF"/>
                  <w:sz w:val="20"/>
                  <w:szCs w:val="20"/>
                  <w:u w:val="single"/>
                </w:rPr>
                <w:t>dot-com bubble</w:t>
              </w:r>
            </w:hyperlink>
            <w:r w:rsidRPr="0079555B">
              <w:rPr>
                <w:rFonts w:ascii="Times New Roman" w:eastAsia="Times New Roman" w:hAnsi="Times New Roman" w:cs="Times New Roman"/>
                <w:sz w:val="20"/>
                <w:szCs w:val="20"/>
              </w:rPr>
              <w:t xml:space="preserve">, the </w:t>
            </w:r>
            <w:hyperlink r:id="rId122" w:anchor="Economic_aftermath" w:tooltip="September 11, 2001 attacks" w:history="1">
              <w:r w:rsidRPr="0079555B">
                <w:rPr>
                  <w:rFonts w:ascii="Times New Roman" w:eastAsia="Times New Roman" w:hAnsi="Times New Roman" w:cs="Times New Roman"/>
                  <w:color w:val="0000FF"/>
                  <w:sz w:val="20"/>
                  <w:szCs w:val="20"/>
                  <w:u w:val="single"/>
                </w:rPr>
                <w:t>September 11th attacks</w:t>
              </w:r>
            </w:hyperlink>
            <w:r w:rsidRPr="0079555B">
              <w:rPr>
                <w:rFonts w:ascii="Times New Roman" w:eastAsia="Times New Roman" w:hAnsi="Times New Roman" w:cs="Times New Roman"/>
                <w:sz w:val="20"/>
                <w:szCs w:val="20"/>
              </w:rPr>
              <w:t xml:space="preserve">, and </w:t>
            </w:r>
            <w:hyperlink r:id="rId123" w:anchor="2002_scandals" w:tooltip="Accounting scandals" w:history="1">
              <w:r w:rsidRPr="0079555B">
                <w:rPr>
                  <w:rFonts w:ascii="Times New Roman" w:eastAsia="Times New Roman" w:hAnsi="Times New Roman" w:cs="Times New Roman"/>
                  <w:color w:val="0000FF"/>
                  <w:sz w:val="20"/>
                  <w:szCs w:val="20"/>
                  <w:u w:val="single"/>
                </w:rPr>
                <w:t>accounting scandals</w:t>
              </w:r>
            </w:hyperlink>
            <w:r w:rsidRPr="0079555B">
              <w:rPr>
                <w:rFonts w:ascii="Times New Roman" w:eastAsia="Times New Roman" w:hAnsi="Times New Roman" w:cs="Times New Roman"/>
                <w:sz w:val="20"/>
                <w:szCs w:val="20"/>
              </w:rPr>
              <w:t xml:space="preserve"> contributed to a relatively mild contraction in the </w:t>
            </w:r>
            <w:hyperlink r:id="rId124" w:tooltip="North America" w:history="1">
              <w:r w:rsidRPr="0079555B">
                <w:rPr>
                  <w:rFonts w:ascii="Times New Roman" w:eastAsia="Times New Roman" w:hAnsi="Times New Roman" w:cs="Times New Roman"/>
                  <w:color w:val="0000FF"/>
                  <w:sz w:val="20"/>
                  <w:szCs w:val="20"/>
                  <w:u w:val="single"/>
                </w:rPr>
                <w:t>North American</w:t>
              </w:r>
            </w:hyperlink>
            <w:r w:rsidRPr="0079555B">
              <w:rPr>
                <w:rFonts w:ascii="Times New Roman" w:eastAsia="Times New Roman" w:hAnsi="Times New Roman" w:cs="Times New Roman"/>
                <w:sz w:val="20"/>
                <w:szCs w:val="20"/>
              </w:rPr>
              <w:t xml:space="preserve"> economy.</w:t>
            </w:r>
          </w:p>
        </w:tc>
        <w:tc>
          <w:tcPr>
            <w:tcW w:w="0" w:type="auto"/>
            <w:shd w:val="clear" w:color="auto" w:fill="F9F9F9"/>
            <w:vAlign w:val="center"/>
            <w:hideMark/>
          </w:tcPr>
          <w:p w:rsidR="0079555B" w:rsidRPr="0079555B" w:rsidRDefault="0095451E" w:rsidP="0079555B">
            <w:pPr>
              <w:spacing w:after="0" w:line="240" w:lineRule="auto"/>
              <w:jc w:val="center"/>
              <w:rPr>
                <w:rFonts w:ascii="Times New Roman" w:eastAsia="Times New Roman" w:hAnsi="Times New Roman" w:cs="Times New Roman"/>
                <w:sz w:val="20"/>
                <w:szCs w:val="20"/>
              </w:rPr>
            </w:pPr>
            <w:hyperlink r:id="rId125" w:anchor="cite_note-29" w:history="1">
              <w:r w:rsidR="0079555B" w:rsidRPr="0079555B">
                <w:rPr>
                  <w:rFonts w:ascii="Times New Roman" w:eastAsia="Times New Roman" w:hAnsi="Times New Roman" w:cs="Times New Roman"/>
                  <w:color w:val="0000FF"/>
                  <w:sz w:val="20"/>
                  <w:szCs w:val="20"/>
                  <w:u w:val="single"/>
                  <w:vertAlign w:val="superscript"/>
                </w:rPr>
                <w:t>[30]</w:t>
              </w:r>
            </w:hyperlink>
            <w:hyperlink r:id="rId126" w:anchor="cite_note-NBER-4" w:history="1">
              <w:r w:rsidR="0079555B" w:rsidRPr="0079555B">
                <w:rPr>
                  <w:rFonts w:ascii="Times New Roman" w:eastAsia="Times New Roman" w:hAnsi="Times New Roman" w:cs="Times New Roman"/>
                  <w:color w:val="0000FF"/>
                  <w:sz w:val="20"/>
                  <w:szCs w:val="20"/>
                  <w:u w:val="single"/>
                  <w:vertAlign w:val="superscript"/>
                </w:rPr>
                <w:t>[5]</w:t>
              </w:r>
            </w:hyperlink>
          </w:p>
        </w:tc>
      </w:tr>
      <w:tr w:rsidR="0079555B" w:rsidRPr="0079555B" w:rsidTr="0079555B">
        <w:tc>
          <w:tcPr>
            <w:tcW w:w="0" w:type="auto"/>
            <w:shd w:val="clear" w:color="auto" w:fill="F9F9F9"/>
            <w:vAlign w:val="center"/>
            <w:hideMark/>
          </w:tcPr>
          <w:p w:rsidR="0079555B" w:rsidRPr="0079555B" w:rsidRDefault="0095451E" w:rsidP="0079555B">
            <w:pPr>
              <w:spacing w:after="0" w:line="240" w:lineRule="auto"/>
              <w:rPr>
                <w:rFonts w:ascii="Times New Roman" w:eastAsia="Times New Roman" w:hAnsi="Times New Roman" w:cs="Times New Roman"/>
                <w:sz w:val="20"/>
                <w:szCs w:val="20"/>
              </w:rPr>
            </w:pPr>
            <w:hyperlink r:id="rId127" w:tooltip="Late 2000s recession" w:history="1">
              <w:r w:rsidR="0079555B" w:rsidRPr="0079555B">
                <w:rPr>
                  <w:rFonts w:ascii="Times New Roman" w:eastAsia="Times New Roman" w:hAnsi="Times New Roman" w:cs="Times New Roman"/>
                  <w:color w:val="0000FF"/>
                  <w:sz w:val="20"/>
                  <w:szCs w:val="20"/>
                  <w:u w:val="single"/>
                </w:rPr>
                <w:t>Late 2000s recession</w:t>
              </w:r>
            </w:hyperlink>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2007–present</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ongoing</w:t>
            </w:r>
          </w:p>
        </w:tc>
        <w:tc>
          <w:tcPr>
            <w:tcW w:w="0" w:type="auto"/>
            <w:shd w:val="clear" w:color="auto" w:fill="F9F9F9"/>
            <w:vAlign w:val="center"/>
            <w:hideMark/>
          </w:tcPr>
          <w:p w:rsidR="0079555B" w:rsidRPr="0079555B" w:rsidRDefault="0079555B" w:rsidP="0079555B">
            <w:pPr>
              <w:spacing w:after="0" w:line="240" w:lineRule="auto"/>
              <w:jc w:val="center"/>
              <w:rPr>
                <w:rFonts w:ascii="Times New Roman" w:eastAsia="Times New Roman" w:hAnsi="Times New Roman" w:cs="Times New Roman"/>
                <w:sz w:val="20"/>
                <w:szCs w:val="20"/>
              </w:rPr>
            </w:pPr>
            <w:r w:rsidRPr="0079555B">
              <w:rPr>
                <w:rFonts w:ascii="Times New Roman" w:eastAsia="Times New Roman" w:hAnsi="Times New Roman" w:cs="Times New Roman"/>
                <w:vanish/>
                <w:sz w:val="20"/>
                <w:szCs w:val="20"/>
              </w:rPr>
              <w:t>&amp;0000000000000006.000000</w:t>
            </w:r>
            <w:r w:rsidRPr="0079555B">
              <w:rPr>
                <w:rFonts w:ascii="Times New Roman" w:eastAsia="Times New Roman" w:hAnsi="Times New Roman" w:cs="Times New Roman"/>
                <w:sz w:val="20"/>
                <w:szCs w:val="20"/>
              </w:rPr>
              <w:t>6 years</w:t>
            </w:r>
          </w:p>
        </w:tc>
        <w:tc>
          <w:tcPr>
            <w:tcW w:w="0" w:type="auto"/>
            <w:shd w:val="clear" w:color="auto" w:fill="F9F9F9"/>
            <w:vAlign w:val="center"/>
            <w:hideMark/>
          </w:tcPr>
          <w:p w:rsidR="0079555B" w:rsidRPr="0079555B" w:rsidRDefault="0079555B" w:rsidP="0079555B">
            <w:pPr>
              <w:spacing w:after="0"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The collapse of the housing market led to bank collapses in the US and Europe, causing the amount of available credit to be sharply curtailed in addition, stock markets crashed worldwide, and a banking collapse took place in the United States. This sparked a global downturn.</w:t>
            </w:r>
          </w:p>
        </w:tc>
        <w:tc>
          <w:tcPr>
            <w:tcW w:w="0" w:type="auto"/>
            <w:shd w:val="clear" w:color="auto" w:fill="F9F9F9"/>
            <w:vAlign w:val="center"/>
            <w:hideMark/>
          </w:tcPr>
          <w:p w:rsidR="0079555B" w:rsidRPr="0079555B" w:rsidRDefault="0095451E" w:rsidP="0079555B">
            <w:pPr>
              <w:spacing w:after="0" w:line="240" w:lineRule="auto"/>
              <w:jc w:val="center"/>
              <w:rPr>
                <w:rFonts w:ascii="Times New Roman" w:eastAsia="Times New Roman" w:hAnsi="Times New Roman" w:cs="Times New Roman"/>
                <w:sz w:val="20"/>
                <w:szCs w:val="20"/>
              </w:rPr>
            </w:pPr>
            <w:hyperlink r:id="rId128" w:anchor="cite_note-30" w:history="1">
              <w:r w:rsidR="0079555B" w:rsidRPr="0079555B">
                <w:rPr>
                  <w:rFonts w:ascii="Times New Roman" w:eastAsia="Times New Roman" w:hAnsi="Times New Roman" w:cs="Times New Roman"/>
                  <w:color w:val="0000FF"/>
                  <w:sz w:val="20"/>
                  <w:szCs w:val="20"/>
                  <w:u w:val="single"/>
                  <w:vertAlign w:val="superscript"/>
                </w:rPr>
                <w:t>[31]</w:t>
              </w:r>
            </w:hyperlink>
            <w:hyperlink r:id="rId129" w:anchor="cite_note-31" w:history="1">
              <w:r w:rsidR="0079555B" w:rsidRPr="0079555B">
                <w:rPr>
                  <w:rFonts w:ascii="Times New Roman" w:eastAsia="Times New Roman" w:hAnsi="Times New Roman" w:cs="Times New Roman"/>
                  <w:color w:val="0000FF"/>
                  <w:sz w:val="20"/>
                  <w:szCs w:val="20"/>
                  <w:u w:val="single"/>
                  <w:vertAlign w:val="superscript"/>
                </w:rPr>
                <w:t>[32]</w:t>
              </w:r>
            </w:hyperlink>
          </w:p>
        </w:tc>
      </w:tr>
    </w:tbl>
    <w:p w:rsidR="0079555B" w:rsidRPr="0079555B" w:rsidRDefault="0079555B" w:rsidP="0079555B">
      <w:pPr>
        <w:shd w:val="clear" w:color="auto" w:fill="F8FCFF"/>
        <w:spacing w:before="100" w:beforeAutospacing="1" w:after="100" w:afterAutospacing="1" w:line="240" w:lineRule="auto"/>
        <w:outlineLvl w:val="1"/>
        <w:rPr>
          <w:rFonts w:ascii="Times New Roman" w:eastAsia="Times New Roman" w:hAnsi="Times New Roman" w:cs="Times New Roman"/>
          <w:b/>
          <w:bCs/>
          <w:sz w:val="20"/>
          <w:szCs w:val="20"/>
        </w:rPr>
      </w:pPr>
      <w:bookmarkStart w:id="0" w:name="References"/>
      <w:bookmarkEnd w:id="0"/>
      <w:r w:rsidRPr="0079555B">
        <w:rPr>
          <w:rFonts w:ascii="Times New Roman" w:eastAsia="Times New Roman" w:hAnsi="Times New Roman" w:cs="Times New Roman"/>
          <w:b/>
          <w:bCs/>
          <w:sz w:val="20"/>
          <w:szCs w:val="20"/>
        </w:rPr>
        <w:t>[</w:t>
      </w:r>
      <w:hyperlink r:id="rId130" w:tooltip="Edit section: References" w:history="1">
        <w:proofErr w:type="gramStart"/>
        <w:r w:rsidRPr="0079555B">
          <w:rPr>
            <w:rFonts w:ascii="Times New Roman" w:eastAsia="Times New Roman" w:hAnsi="Times New Roman" w:cs="Times New Roman"/>
            <w:b/>
            <w:bCs/>
            <w:color w:val="0000FF"/>
            <w:sz w:val="20"/>
            <w:szCs w:val="20"/>
            <w:u w:val="single"/>
          </w:rPr>
          <w:t>edit</w:t>
        </w:r>
        <w:proofErr w:type="gramEnd"/>
      </w:hyperlink>
      <w:r w:rsidRPr="0079555B">
        <w:rPr>
          <w:rFonts w:ascii="Times New Roman" w:eastAsia="Times New Roman" w:hAnsi="Times New Roman" w:cs="Times New Roman"/>
          <w:b/>
          <w:bCs/>
          <w:sz w:val="20"/>
          <w:szCs w:val="20"/>
        </w:rPr>
        <w:t>] References</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31" w:anchor="cite_ref-0"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Carter, Susan B. (2006-01-30). </w:t>
      </w:r>
      <w:r w:rsidR="0079555B" w:rsidRPr="0079555B">
        <w:rPr>
          <w:rFonts w:ascii="Times New Roman" w:eastAsia="Times New Roman" w:hAnsi="Times New Roman" w:cs="Times New Roman"/>
          <w:i/>
          <w:iCs/>
          <w:sz w:val="20"/>
          <w:szCs w:val="20"/>
        </w:rPr>
        <w:t>The Historical Statistics of the United States</w:t>
      </w:r>
      <w:r w:rsidR="0079555B" w:rsidRPr="0079555B">
        <w:rPr>
          <w:rFonts w:ascii="Times New Roman" w:eastAsia="Times New Roman" w:hAnsi="Times New Roman" w:cs="Times New Roman"/>
          <w:sz w:val="20"/>
          <w:szCs w:val="20"/>
        </w:rPr>
        <w:t xml:space="preserve">. </w:t>
      </w:r>
      <w:hyperlink r:id="rId132" w:tooltip="Cambridge University Press" w:history="1">
        <w:r w:rsidR="0079555B" w:rsidRPr="0079555B">
          <w:rPr>
            <w:rFonts w:ascii="Times New Roman" w:eastAsia="Times New Roman" w:hAnsi="Times New Roman" w:cs="Times New Roman"/>
            <w:color w:val="0000FF"/>
            <w:sz w:val="20"/>
            <w:szCs w:val="20"/>
            <w:u w:val="single"/>
          </w:rPr>
          <w:t>Cambridge University Press</w:t>
        </w:r>
      </w:hyperlink>
      <w:r w:rsidR="0079555B" w:rsidRPr="0079555B">
        <w:rPr>
          <w:rFonts w:ascii="Times New Roman" w:eastAsia="Times New Roman" w:hAnsi="Times New Roman" w:cs="Times New Roman"/>
          <w:sz w:val="20"/>
          <w:szCs w:val="20"/>
        </w:rPr>
        <w:t xml:space="preserve">. </w:t>
      </w:r>
      <w:hyperlink r:id="rId133" w:history="1">
        <w:r w:rsidR="0079555B" w:rsidRPr="0079555B">
          <w:rPr>
            <w:rFonts w:ascii="Times New Roman" w:eastAsia="Times New Roman" w:hAnsi="Times New Roman" w:cs="Times New Roman"/>
            <w:color w:val="0000FF"/>
            <w:sz w:val="20"/>
            <w:szCs w:val="20"/>
            <w:u w:val="single"/>
          </w:rPr>
          <w:t>ISBN 0521817919</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34" w:anchor="cite_ref-1"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Hall, Robert (2003-10-21). </w:t>
      </w:r>
      <w:hyperlink r:id="rId135" w:tooltip="http://www.nber.org/cycles/recessions.html" w:history="1">
        <w:r w:rsidR="0079555B" w:rsidRPr="0079555B">
          <w:rPr>
            <w:rFonts w:ascii="Times New Roman" w:eastAsia="Times New Roman" w:hAnsi="Times New Roman" w:cs="Times New Roman"/>
            <w:color w:val="0000FF"/>
            <w:sz w:val="20"/>
            <w:szCs w:val="20"/>
            <w:u w:val="single"/>
          </w:rPr>
          <w:t>"The NBER's Recession Dating Procedure"</w:t>
        </w:r>
      </w:hyperlink>
      <w:r w:rsidR="0079555B" w:rsidRPr="0079555B">
        <w:rPr>
          <w:rFonts w:ascii="Times New Roman" w:eastAsia="Times New Roman" w:hAnsi="Times New Roman" w:cs="Times New Roman"/>
          <w:sz w:val="20"/>
          <w:szCs w:val="20"/>
        </w:rPr>
        <w:t xml:space="preserve">. National Bureau of Economic Research. </w:t>
      </w:r>
      <w:hyperlink r:id="rId136" w:tooltip="http://www.nber.org/cycles/recessions.html" w:history="1">
        <w:r w:rsidR="0079555B" w:rsidRPr="0079555B">
          <w:rPr>
            <w:rFonts w:ascii="Times New Roman" w:eastAsia="Times New Roman" w:hAnsi="Times New Roman" w:cs="Times New Roman"/>
            <w:color w:val="0000FF"/>
            <w:sz w:val="20"/>
            <w:szCs w:val="20"/>
            <w:u w:val="single"/>
          </w:rPr>
          <w:t>http://www.nber.org/cycles/recessions.html</w:t>
        </w:r>
      </w:hyperlink>
      <w:r w:rsidR="0079555B" w:rsidRPr="0079555B">
        <w:rPr>
          <w:rFonts w:ascii="Times New Roman" w:eastAsia="Times New Roman" w:hAnsi="Times New Roman" w:cs="Times New Roman"/>
          <w:sz w:val="20"/>
          <w:szCs w:val="20"/>
        </w:rPr>
        <w:t>. Retrieved on 2008-02-29.</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37" w:anchor="cite_ref-2"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hyperlink r:id="rId138" w:tooltip="http://www.nber.org/cycles.html" w:history="1">
        <w:r w:rsidR="0079555B" w:rsidRPr="0079555B">
          <w:rPr>
            <w:rFonts w:ascii="Times New Roman" w:eastAsia="Times New Roman" w:hAnsi="Times New Roman" w:cs="Times New Roman"/>
            <w:color w:val="0000FF"/>
            <w:sz w:val="20"/>
            <w:szCs w:val="20"/>
            <w:u w:val="single"/>
          </w:rPr>
          <w:t>[1]</w:t>
        </w:r>
      </w:hyperlink>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39" w:anchor="cite_ref-3"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hyperlink r:id="rId140" w:tooltip="http://www.foxbusiness.com/story/markets/economy/nber-fell-recession-year/" w:history="1">
        <w:r w:rsidR="0079555B" w:rsidRPr="0079555B">
          <w:rPr>
            <w:rFonts w:ascii="Times New Roman" w:eastAsia="Times New Roman" w:hAnsi="Times New Roman" w:cs="Times New Roman"/>
            <w:color w:val="0000FF"/>
            <w:sz w:val="20"/>
            <w:szCs w:val="20"/>
            <w:u w:val="single"/>
          </w:rPr>
          <w:t>[2]</w:t>
        </w:r>
      </w:hyperlink>
      <w:r w:rsidR="0079555B" w:rsidRPr="0079555B">
        <w:rPr>
          <w:rFonts w:ascii="Times New Roman" w:eastAsia="Times New Roman" w:hAnsi="Times New Roman" w:cs="Times New Roman"/>
          <w:sz w:val="20"/>
          <w:szCs w:val="20"/>
        </w:rPr>
        <w:t xml:space="preserve"> </w:t>
      </w:r>
    </w:p>
    <w:p w:rsidR="0079555B" w:rsidRPr="0079555B" w:rsidRDefault="0079555B"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r w:rsidRPr="0079555B">
        <w:rPr>
          <w:rFonts w:ascii="Times New Roman" w:eastAsia="Times New Roman" w:hAnsi="Times New Roman" w:cs="Times New Roman"/>
          <w:sz w:val="20"/>
          <w:szCs w:val="20"/>
        </w:rPr>
        <w:t xml:space="preserve">^ </w:t>
      </w:r>
      <w:hyperlink r:id="rId141" w:anchor="cite_ref-NBER_4-0" w:history="1">
        <w:r w:rsidRPr="0079555B">
          <w:rPr>
            <w:rFonts w:ascii="Times New Roman" w:eastAsia="Times New Roman" w:hAnsi="Times New Roman" w:cs="Times New Roman"/>
            <w:b/>
            <w:bCs/>
            <w:i/>
            <w:iCs/>
            <w:color w:val="0000FF"/>
            <w:sz w:val="20"/>
            <w:szCs w:val="20"/>
            <w:u w:val="single"/>
            <w:vertAlign w:val="superscript"/>
          </w:rPr>
          <w:t>a</w:t>
        </w:r>
      </w:hyperlink>
      <w:r w:rsidRPr="0079555B">
        <w:rPr>
          <w:rFonts w:ascii="Times New Roman" w:eastAsia="Times New Roman" w:hAnsi="Times New Roman" w:cs="Times New Roman"/>
          <w:sz w:val="20"/>
          <w:szCs w:val="20"/>
        </w:rPr>
        <w:t xml:space="preserve"> </w:t>
      </w:r>
      <w:hyperlink r:id="rId142" w:anchor="cite_ref-NBER_4-1" w:history="1">
        <w:r w:rsidRPr="0079555B">
          <w:rPr>
            <w:rFonts w:ascii="Times New Roman" w:eastAsia="Times New Roman" w:hAnsi="Times New Roman" w:cs="Times New Roman"/>
            <w:b/>
            <w:bCs/>
            <w:i/>
            <w:iCs/>
            <w:color w:val="0000FF"/>
            <w:sz w:val="20"/>
            <w:szCs w:val="20"/>
            <w:u w:val="single"/>
            <w:vertAlign w:val="superscript"/>
          </w:rPr>
          <w:t>b</w:t>
        </w:r>
      </w:hyperlink>
      <w:r w:rsidRPr="0079555B">
        <w:rPr>
          <w:rFonts w:ascii="Times New Roman" w:eastAsia="Times New Roman" w:hAnsi="Times New Roman" w:cs="Times New Roman"/>
          <w:sz w:val="20"/>
          <w:szCs w:val="20"/>
        </w:rPr>
        <w:t xml:space="preserve"> </w:t>
      </w:r>
      <w:hyperlink r:id="rId143" w:anchor="cite_ref-NBER_4-2" w:history="1">
        <w:r w:rsidRPr="0079555B">
          <w:rPr>
            <w:rFonts w:ascii="Times New Roman" w:eastAsia="Times New Roman" w:hAnsi="Times New Roman" w:cs="Times New Roman"/>
            <w:b/>
            <w:bCs/>
            <w:i/>
            <w:iCs/>
            <w:color w:val="0000FF"/>
            <w:sz w:val="20"/>
            <w:szCs w:val="20"/>
            <w:u w:val="single"/>
            <w:vertAlign w:val="superscript"/>
          </w:rPr>
          <w:t>c</w:t>
        </w:r>
      </w:hyperlink>
      <w:r w:rsidRPr="0079555B">
        <w:rPr>
          <w:rFonts w:ascii="Times New Roman" w:eastAsia="Times New Roman" w:hAnsi="Times New Roman" w:cs="Times New Roman"/>
          <w:sz w:val="20"/>
          <w:szCs w:val="20"/>
        </w:rPr>
        <w:t xml:space="preserve"> </w:t>
      </w:r>
      <w:hyperlink r:id="rId144" w:anchor="cite_ref-NBER_4-3" w:history="1">
        <w:r w:rsidRPr="0079555B">
          <w:rPr>
            <w:rFonts w:ascii="Times New Roman" w:eastAsia="Times New Roman" w:hAnsi="Times New Roman" w:cs="Times New Roman"/>
            <w:b/>
            <w:bCs/>
            <w:i/>
            <w:iCs/>
            <w:color w:val="0000FF"/>
            <w:sz w:val="20"/>
            <w:szCs w:val="20"/>
            <w:u w:val="single"/>
            <w:vertAlign w:val="superscript"/>
          </w:rPr>
          <w:t>d</w:t>
        </w:r>
      </w:hyperlink>
      <w:r w:rsidRPr="0079555B">
        <w:rPr>
          <w:rFonts w:ascii="Times New Roman" w:eastAsia="Times New Roman" w:hAnsi="Times New Roman" w:cs="Times New Roman"/>
          <w:sz w:val="20"/>
          <w:szCs w:val="20"/>
        </w:rPr>
        <w:t xml:space="preserve"> </w:t>
      </w:r>
      <w:hyperlink r:id="rId145" w:anchor="cite_ref-NBER_4-4" w:history="1">
        <w:r w:rsidRPr="0079555B">
          <w:rPr>
            <w:rFonts w:ascii="Times New Roman" w:eastAsia="Times New Roman" w:hAnsi="Times New Roman" w:cs="Times New Roman"/>
            <w:b/>
            <w:bCs/>
            <w:i/>
            <w:iCs/>
            <w:color w:val="0000FF"/>
            <w:sz w:val="20"/>
            <w:szCs w:val="20"/>
            <w:u w:val="single"/>
            <w:vertAlign w:val="superscript"/>
          </w:rPr>
          <w:t>e</w:t>
        </w:r>
      </w:hyperlink>
      <w:r w:rsidRPr="0079555B">
        <w:rPr>
          <w:rFonts w:ascii="Times New Roman" w:eastAsia="Times New Roman" w:hAnsi="Times New Roman" w:cs="Times New Roman"/>
          <w:sz w:val="20"/>
          <w:szCs w:val="20"/>
        </w:rPr>
        <w:t xml:space="preserve"> </w:t>
      </w:r>
      <w:hyperlink r:id="rId146" w:anchor="cite_ref-NBER_4-5" w:history="1">
        <w:r w:rsidRPr="0079555B">
          <w:rPr>
            <w:rFonts w:ascii="Times New Roman" w:eastAsia="Times New Roman" w:hAnsi="Times New Roman" w:cs="Times New Roman"/>
            <w:b/>
            <w:bCs/>
            <w:i/>
            <w:iCs/>
            <w:color w:val="0000FF"/>
            <w:sz w:val="20"/>
            <w:szCs w:val="20"/>
            <w:u w:val="single"/>
            <w:vertAlign w:val="superscript"/>
          </w:rPr>
          <w:t>f</w:t>
        </w:r>
      </w:hyperlink>
      <w:r w:rsidRPr="0079555B">
        <w:rPr>
          <w:rFonts w:ascii="Times New Roman" w:eastAsia="Times New Roman" w:hAnsi="Times New Roman" w:cs="Times New Roman"/>
          <w:sz w:val="20"/>
          <w:szCs w:val="20"/>
        </w:rPr>
        <w:t xml:space="preserve"> </w:t>
      </w:r>
      <w:hyperlink r:id="rId147" w:anchor="cite_ref-NBER_4-6" w:history="1">
        <w:r w:rsidRPr="0079555B">
          <w:rPr>
            <w:rFonts w:ascii="Times New Roman" w:eastAsia="Times New Roman" w:hAnsi="Times New Roman" w:cs="Times New Roman"/>
            <w:b/>
            <w:bCs/>
            <w:i/>
            <w:iCs/>
            <w:color w:val="0000FF"/>
            <w:sz w:val="20"/>
            <w:szCs w:val="20"/>
            <w:u w:val="single"/>
            <w:vertAlign w:val="superscript"/>
          </w:rPr>
          <w:t>g</w:t>
        </w:r>
      </w:hyperlink>
      <w:r w:rsidRPr="0079555B">
        <w:rPr>
          <w:rFonts w:ascii="Times New Roman" w:eastAsia="Times New Roman" w:hAnsi="Times New Roman" w:cs="Times New Roman"/>
          <w:sz w:val="20"/>
          <w:szCs w:val="20"/>
        </w:rPr>
        <w:t xml:space="preserve"> </w:t>
      </w:r>
      <w:hyperlink r:id="rId148" w:anchor="cite_ref-NBER_4-7" w:history="1">
        <w:r w:rsidRPr="0079555B">
          <w:rPr>
            <w:rFonts w:ascii="Times New Roman" w:eastAsia="Times New Roman" w:hAnsi="Times New Roman" w:cs="Times New Roman"/>
            <w:b/>
            <w:bCs/>
            <w:i/>
            <w:iCs/>
            <w:color w:val="0000FF"/>
            <w:sz w:val="20"/>
            <w:szCs w:val="20"/>
            <w:u w:val="single"/>
            <w:vertAlign w:val="superscript"/>
          </w:rPr>
          <w:t>h</w:t>
        </w:r>
      </w:hyperlink>
      <w:r w:rsidRPr="0079555B">
        <w:rPr>
          <w:rFonts w:ascii="Times New Roman" w:eastAsia="Times New Roman" w:hAnsi="Times New Roman" w:cs="Times New Roman"/>
          <w:sz w:val="20"/>
          <w:szCs w:val="20"/>
        </w:rPr>
        <w:t xml:space="preserve"> </w:t>
      </w:r>
      <w:hyperlink r:id="rId149" w:anchor="cite_ref-NBER_4-8" w:history="1">
        <w:r w:rsidRPr="0079555B">
          <w:rPr>
            <w:rFonts w:ascii="Times New Roman" w:eastAsia="Times New Roman" w:hAnsi="Times New Roman" w:cs="Times New Roman"/>
            <w:b/>
            <w:bCs/>
            <w:i/>
            <w:iCs/>
            <w:color w:val="0000FF"/>
            <w:sz w:val="20"/>
            <w:szCs w:val="20"/>
            <w:u w:val="single"/>
            <w:vertAlign w:val="superscript"/>
          </w:rPr>
          <w:t>i</w:t>
        </w:r>
      </w:hyperlink>
      <w:r w:rsidRPr="0079555B">
        <w:rPr>
          <w:rFonts w:ascii="Times New Roman" w:eastAsia="Times New Roman" w:hAnsi="Times New Roman" w:cs="Times New Roman"/>
          <w:sz w:val="20"/>
          <w:szCs w:val="20"/>
        </w:rPr>
        <w:t xml:space="preserve"> </w:t>
      </w:r>
      <w:hyperlink r:id="rId150" w:anchor="cite_ref-NBER_4-9" w:history="1">
        <w:r w:rsidRPr="0079555B">
          <w:rPr>
            <w:rFonts w:ascii="Times New Roman" w:eastAsia="Times New Roman" w:hAnsi="Times New Roman" w:cs="Times New Roman"/>
            <w:b/>
            <w:bCs/>
            <w:i/>
            <w:iCs/>
            <w:color w:val="0000FF"/>
            <w:sz w:val="20"/>
            <w:szCs w:val="20"/>
            <w:u w:val="single"/>
            <w:vertAlign w:val="superscript"/>
          </w:rPr>
          <w:t>j</w:t>
        </w:r>
      </w:hyperlink>
      <w:r w:rsidRPr="0079555B">
        <w:rPr>
          <w:rFonts w:ascii="Times New Roman" w:eastAsia="Times New Roman" w:hAnsi="Times New Roman" w:cs="Times New Roman"/>
          <w:sz w:val="20"/>
          <w:szCs w:val="20"/>
        </w:rPr>
        <w:t xml:space="preserve"> </w:t>
      </w:r>
      <w:hyperlink r:id="rId151" w:anchor="cite_ref-NBER_4-10" w:history="1">
        <w:r w:rsidRPr="0079555B">
          <w:rPr>
            <w:rFonts w:ascii="Times New Roman" w:eastAsia="Times New Roman" w:hAnsi="Times New Roman" w:cs="Times New Roman"/>
            <w:b/>
            <w:bCs/>
            <w:i/>
            <w:iCs/>
            <w:color w:val="0000FF"/>
            <w:sz w:val="20"/>
            <w:szCs w:val="20"/>
            <w:u w:val="single"/>
            <w:vertAlign w:val="superscript"/>
          </w:rPr>
          <w:t>k</w:t>
        </w:r>
      </w:hyperlink>
      <w:r w:rsidRPr="0079555B">
        <w:rPr>
          <w:rFonts w:ascii="Times New Roman" w:eastAsia="Times New Roman" w:hAnsi="Times New Roman" w:cs="Times New Roman"/>
          <w:sz w:val="20"/>
          <w:szCs w:val="20"/>
        </w:rPr>
        <w:t xml:space="preserve"> </w:t>
      </w:r>
      <w:hyperlink r:id="rId152" w:anchor="cite_ref-NBER_4-11" w:history="1">
        <w:r w:rsidRPr="0079555B">
          <w:rPr>
            <w:rFonts w:ascii="Times New Roman" w:eastAsia="Times New Roman" w:hAnsi="Times New Roman" w:cs="Times New Roman"/>
            <w:b/>
            <w:bCs/>
            <w:i/>
            <w:iCs/>
            <w:color w:val="0000FF"/>
            <w:sz w:val="20"/>
            <w:szCs w:val="20"/>
            <w:u w:val="single"/>
            <w:vertAlign w:val="superscript"/>
          </w:rPr>
          <w:t>l</w:t>
        </w:r>
      </w:hyperlink>
      <w:r w:rsidRPr="0079555B">
        <w:rPr>
          <w:rFonts w:ascii="Times New Roman" w:eastAsia="Times New Roman" w:hAnsi="Times New Roman" w:cs="Times New Roman"/>
          <w:sz w:val="20"/>
          <w:szCs w:val="20"/>
        </w:rPr>
        <w:t xml:space="preserve"> </w:t>
      </w:r>
      <w:hyperlink r:id="rId153" w:anchor="cite_ref-NBER_4-12" w:history="1">
        <w:r w:rsidRPr="0079555B">
          <w:rPr>
            <w:rFonts w:ascii="Times New Roman" w:eastAsia="Times New Roman" w:hAnsi="Times New Roman" w:cs="Times New Roman"/>
            <w:b/>
            <w:bCs/>
            <w:i/>
            <w:iCs/>
            <w:color w:val="0000FF"/>
            <w:sz w:val="20"/>
            <w:szCs w:val="20"/>
            <w:u w:val="single"/>
            <w:vertAlign w:val="superscript"/>
          </w:rPr>
          <w:t>m</w:t>
        </w:r>
      </w:hyperlink>
      <w:r w:rsidRPr="0079555B">
        <w:rPr>
          <w:rFonts w:ascii="Times New Roman" w:eastAsia="Times New Roman" w:hAnsi="Times New Roman" w:cs="Times New Roman"/>
          <w:sz w:val="20"/>
          <w:szCs w:val="20"/>
        </w:rPr>
        <w:t xml:space="preserve"> </w:t>
      </w:r>
      <w:hyperlink r:id="rId154" w:anchor="cite_ref-NBER_4-13" w:history="1">
        <w:r w:rsidRPr="0079555B">
          <w:rPr>
            <w:rFonts w:ascii="Times New Roman" w:eastAsia="Times New Roman" w:hAnsi="Times New Roman" w:cs="Times New Roman"/>
            <w:b/>
            <w:bCs/>
            <w:i/>
            <w:iCs/>
            <w:color w:val="0000FF"/>
            <w:sz w:val="20"/>
            <w:szCs w:val="20"/>
            <w:u w:val="single"/>
            <w:vertAlign w:val="superscript"/>
          </w:rPr>
          <w:t>n</w:t>
        </w:r>
      </w:hyperlink>
      <w:r w:rsidRPr="0079555B">
        <w:rPr>
          <w:rFonts w:ascii="Times New Roman" w:eastAsia="Times New Roman" w:hAnsi="Times New Roman" w:cs="Times New Roman"/>
          <w:sz w:val="20"/>
          <w:szCs w:val="20"/>
        </w:rPr>
        <w:t xml:space="preserve"> </w:t>
      </w:r>
      <w:hyperlink r:id="rId155" w:anchor="cite_ref-NBER_4-14" w:history="1">
        <w:r w:rsidRPr="0079555B">
          <w:rPr>
            <w:rFonts w:ascii="Times New Roman" w:eastAsia="Times New Roman" w:hAnsi="Times New Roman" w:cs="Times New Roman"/>
            <w:b/>
            <w:bCs/>
            <w:i/>
            <w:iCs/>
            <w:color w:val="0000FF"/>
            <w:sz w:val="20"/>
            <w:szCs w:val="20"/>
            <w:u w:val="single"/>
            <w:vertAlign w:val="superscript"/>
          </w:rPr>
          <w:t>o</w:t>
        </w:r>
      </w:hyperlink>
      <w:r w:rsidRPr="0079555B">
        <w:rPr>
          <w:rFonts w:ascii="Times New Roman" w:eastAsia="Times New Roman" w:hAnsi="Times New Roman" w:cs="Times New Roman"/>
          <w:sz w:val="20"/>
          <w:szCs w:val="20"/>
        </w:rPr>
        <w:t xml:space="preserve"> </w:t>
      </w:r>
      <w:hyperlink r:id="rId156" w:anchor="cite_ref-NBER_4-15" w:history="1">
        <w:r w:rsidRPr="0079555B">
          <w:rPr>
            <w:rFonts w:ascii="Times New Roman" w:eastAsia="Times New Roman" w:hAnsi="Times New Roman" w:cs="Times New Roman"/>
            <w:b/>
            <w:bCs/>
            <w:i/>
            <w:iCs/>
            <w:color w:val="0000FF"/>
            <w:sz w:val="20"/>
            <w:szCs w:val="20"/>
            <w:u w:val="single"/>
            <w:vertAlign w:val="superscript"/>
          </w:rPr>
          <w:t>p</w:t>
        </w:r>
      </w:hyperlink>
      <w:r w:rsidRPr="0079555B">
        <w:rPr>
          <w:rFonts w:ascii="Times New Roman" w:eastAsia="Times New Roman" w:hAnsi="Times New Roman" w:cs="Times New Roman"/>
          <w:sz w:val="20"/>
          <w:szCs w:val="20"/>
        </w:rPr>
        <w:t xml:space="preserve"> </w:t>
      </w:r>
      <w:hyperlink r:id="rId157" w:anchor="cite_ref-NBER_4-16" w:history="1">
        <w:r w:rsidRPr="0079555B">
          <w:rPr>
            <w:rFonts w:ascii="Times New Roman" w:eastAsia="Times New Roman" w:hAnsi="Times New Roman" w:cs="Times New Roman"/>
            <w:b/>
            <w:bCs/>
            <w:i/>
            <w:iCs/>
            <w:color w:val="0000FF"/>
            <w:sz w:val="20"/>
            <w:szCs w:val="20"/>
            <w:u w:val="single"/>
            <w:vertAlign w:val="superscript"/>
          </w:rPr>
          <w:t>q</w:t>
        </w:r>
      </w:hyperlink>
      <w:r w:rsidRPr="0079555B">
        <w:rPr>
          <w:rFonts w:ascii="Times New Roman" w:eastAsia="Times New Roman" w:hAnsi="Times New Roman" w:cs="Times New Roman"/>
          <w:sz w:val="20"/>
          <w:szCs w:val="20"/>
        </w:rPr>
        <w:t xml:space="preserve"> </w:t>
      </w:r>
      <w:hyperlink r:id="rId158" w:anchor="cite_ref-NBER_4-17" w:history="1">
        <w:r w:rsidRPr="0079555B">
          <w:rPr>
            <w:rFonts w:ascii="Times New Roman" w:eastAsia="Times New Roman" w:hAnsi="Times New Roman" w:cs="Times New Roman"/>
            <w:b/>
            <w:bCs/>
            <w:i/>
            <w:iCs/>
            <w:color w:val="0000FF"/>
            <w:sz w:val="20"/>
            <w:szCs w:val="20"/>
            <w:u w:val="single"/>
            <w:vertAlign w:val="superscript"/>
          </w:rPr>
          <w:t>r</w:t>
        </w:r>
      </w:hyperlink>
      <w:r w:rsidRPr="0079555B">
        <w:rPr>
          <w:rFonts w:ascii="Times New Roman" w:eastAsia="Times New Roman" w:hAnsi="Times New Roman" w:cs="Times New Roman"/>
          <w:sz w:val="20"/>
          <w:szCs w:val="20"/>
        </w:rPr>
        <w:t xml:space="preserve"> </w:t>
      </w:r>
      <w:hyperlink r:id="rId159" w:tooltip="http://www.nber.org/cycles.html" w:history="1">
        <w:r w:rsidRPr="0079555B">
          <w:rPr>
            <w:rFonts w:ascii="Times New Roman" w:eastAsia="Times New Roman" w:hAnsi="Times New Roman" w:cs="Times New Roman"/>
            <w:color w:val="0000FF"/>
            <w:sz w:val="20"/>
            <w:szCs w:val="20"/>
            <w:u w:val="single"/>
          </w:rPr>
          <w:t>"NBER Business Cycle Expansions and Contractions"</w:t>
        </w:r>
      </w:hyperlink>
      <w:r w:rsidRPr="0079555B">
        <w:rPr>
          <w:rFonts w:ascii="Times New Roman" w:eastAsia="Times New Roman" w:hAnsi="Times New Roman" w:cs="Times New Roman"/>
          <w:sz w:val="20"/>
          <w:szCs w:val="20"/>
        </w:rPr>
        <w:t xml:space="preserve">. NBER. </w:t>
      </w:r>
      <w:hyperlink r:id="rId160" w:tooltip="http://www.nber.org/cycles.html" w:history="1">
        <w:r w:rsidRPr="0079555B">
          <w:rPr>
            <w:rFonts w:ascii="Times New Roman" w:eastAsia="Times New Roman" w:hAnsi="Times New Roman" w:cs="Times New Roman"/>
            <w:color w:val="0000FF"/>
            <w:sz w:val="20"/>
            <w:szCs w:val="20"/>
            <w:u w:val="single"/>
          </w:rPr>
          <w:t>http://www.nber.org/cycles.html</w:t>
        </w:r>
      </w:hyperlink>
      <w:r w:rsidRPr="0079555B">
        <w:rPr>
          <w:rFonts w:ascii="Times New Roman" w:eastAsia="Times New Roman" w:hAnsi="Times New Roman" w:cs="Times New Roman"/>
          <w:sz w:val="20"/>
          <w:szCs w:val="20"/>
        </w:rPr>
        <w:t>. Retrieved on 2008-10-01.</w:t>
      </w:r>
      <w:r w:rsidRPr="0079555B">
        <w:rPr>
          <w:rFonts w:ascii="Times New Roman" w:eastAsia="Times New Roman" w:hAnsi="Times New Roman" w:cs="Times New Roman"/>
          <w:vanish/>
          <w:sz w:val="20"/>
          <w:szCs w:val="20"/>
        </w:rPr>
        <w:t> </w:t>
      </w:r>
      <w:r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61" w:anchor="cite_ref-5"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Pelaez</w:t>
      </w:r>
      <w:proofErr w:type="spellEnd"/>
      <w:r w:rsidR="0079555B" w:rsidRPr="0079555B">
        <w:rPr>
          <w:rFonts w:ascii="Times New Roman" w:eastAsia="Times New Roman" w:hAnsi="Times New Roman" w:cs="Times New Roman"/>
          <w:sz w:val="20"/>
          <w:szCs w:val="20"/>
        </w:rPr>
        <w:t xml:space="preserve">, Carlos M. (2007-07-10). </w:t>
      </w:r>
      <w:r w:rsidR="0079555B" w:rsidRPr="0079555B">
        <w:rPr>
          <w:rFonts w:ascii="Times New Roman" w:eastAsia="Times New Roman" w:hAnsi="Times New Roman" w:cs="Times New Roman"/>
          <w:i/>
          <w:iCs/>
          <w:sz w:val="20"/>
          <w:szCs w:val="20"/>
        </w:rPr>
        <w:t>Global Recession Risk: Dollar Devaluation and the World Economy</w:t>
      </w:r>
      <w:r w:rsidR="0079555B" w:rsidRPr="0079555B">
        <w:rPr>
          <w:rFonts w:ascii="Times New Roman" w:eastAsia="Times New Roman" w:hAnsi="Times New Roman" w:cs="Times New Roman"/>
          <w:sz w:val="20"/>
          <w:szCs w:val="20"/>
        </w:rPr>
        <w:t xml:space="preserve">. Palgrave Macmillan. </w:t>
      </w:r>
      <w:hyperlink r:id="rId162" w:history="1">
        <w:r w:rsidR="0079555B" w:rsidRPr="0079555B">
          <w:rPr>
            <w:rFonts w:ascii="Times New Roman" w:eastAsia="Times New Roman" w:hAnsi="Times New Roman" w:cs="Times New Roman"/>
            <w:sz w:val="20"/>
            <w:szCs w:val="20"/>
          </w:rPr>
          <w:t>ISBN 0230521509</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63" w:anchor="cite_ref-6"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Brent Moulton (2003-12-10). </w:t>
      </w:r>
      <w:hyperlink r:id="rId164" w:tooltip="http://www.bea.gov/newsreleases/national/nipa/2003/2003cr_newsrelease.htm" w:history="1">
        <w:r w:rsidR="0079555B" w:rsidRPr="0079555B">
          <w:rPr>
            <w:rFonts w:ascii="Times New Roman" w:eastAsia="Times New Roman" w:hAnsi="Times New Roman" w:cs="Times New Roman"/>
            <w:color w:val="0000FF"/>
            <w:sz w:val="20"/>
            <w:szCs w:val="20"/>
            <w:u w:val="single"/>
          </w:rPr>
          <w:t>"Comprehensive Revision of the National Income and Product Accounts 1929 through Second Quarter 2003"</w:t>
        </w:r>
      </w:hyperlink>
      <w:r w:rsidR="0079555B" w:rsidRPr="0079555B">
        <w:rPr>
          <w:rFonts w:ascii="Times New Roman" w:eastAsia="Times New Roman" w:hAnsi="Times New Roman" w:cs="Times New Roman"/>
          <w:sz w:val="20"/>
          <w:szCs w:val="20"/>
        </w:rPr>
        <w:t xml:space="preserve">. </w:t>
      </w:r>
      <w:hyperlink r:id="rId165" w:tooltip="Bureau of Economic Analysis" w:history="1">
        <w:r w:rsidR="0079555B" w:rsidRPr="0079555B">
          <w:rPr>
            <w:rFonts w:ascii="Times New Roman" w:eastAsia="Times New Roman" w:hAnsi="Times New Roman" w:cs="Times New Roman"/>
            <w:color w:val="0000FF"/>
            <w:sz w:val="20"/>
            <w:szCs w:val="20"/>
            <w:u w:val="single"/>
          </w:rPr>
          <w:t>Bureau of Economic Analysis</w:t>
        </w:r>
      </w:hyperlink>
      <w:r w:rsidR="0079555B" w:rsidRPr="0079555B">
        <w:rPr>
          <w:rFonts w:ascii="Times New Roman" w:eastAsia="Times New Roman" w:hAnsi="Times New Roman" w:cs="Times New Roman"/>
          <w:sz w:val="20"/>
          <w:szCs w:val="20"/>
        </w:rPr>
        <w:t xml:space="preserve">. </w:t>
      </w:r>
      <w:hyperlink r:id="rId166" w:tooltip="http://www.bea.gov/newsreleases/national/nipa/2003/2003cr_newsrelease.htm" w:history="1">
        <w:r w:rsidR="0079555B" w:rsidRPr="0079555B">
          <w:rPr>
            <w:rFonts w:ascii="Times New Roman" w:eastAsia="Times New Roman" w:hAnsi="Times New Roman" w:cs="Times New Roman"/>
            <w:color w:val="0000FF"/>
            <w:sz w:val="20"/>
            <w:szCs w:val="20"/>
            <w:u w:val="single"/>
          </w:rPr>
          <w:t>http://www.bea.gov/newsreleases/national/nipa/2003/2003cr_newsrelease.htm</w:t>
        </w:r>
      </w:hyperlink>
      <w:r w:rsidR="0079555B" w:rsidRPr="0079555B">
        <w:rPr>
          <w:rFonts w:ascii="Times New Roman" w:eastAsia="Times New Roman" w:hAnsi="Times New Roman" w:cs="Times New Roman"/>
          <w:sz w:val="20"/>
          <w:szCs w:val="20"/>
        </w:rPr>
        <w:t>. Retrieved on 2008-02-29.</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67" w:anchor="cite_ref-7"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r w:rsidR="0079555B" w:rsidRPr="0079555B">
        <w:rPr>
          <w:rFonts w:ascii="Times New Roman" w:eastAsia="Times New Roman" w:hAnsi="Times New Roman" w:cs="Times New Roman"/>
          <w:i/>
          <w:iCs/>
          <w:sz w:val="20"/>
          <w:szCs w:val="20"/>
        </w:rPr>
        <w:t>The Columbia Electronic Encyclopedia</w:t>
      </w:r>
      <w:r w:rsidR="0079555B" w:rsidRPr="0079555B">
        <w:rPr>
          <w:rFonts w:ascii="Times New Roman" w:eastAsia="Times New Roman" w:hAnsi="Times New Roman" w:cs="Times New Roman"/>
          <w:sz w:val="20"/>
          <w:szCs w:val="20"/>
        </w:rPr>
        <w:t xml:space="preserve">. </w:t>
      </w:r>
      <w:hyperlink r:id="rId168" w:tooltip="Columbia University Press" w:history="1">
        <w:r w:rsidR="0079555B" w:rsidRPr="0079555B">
          <w:rPr>
            <w:rFonts w:ascii="Times New Roman" w:eastAsia="Times New Roman" w:hAnsi="Times New Roman" w:cs="Times New Roman"/>
            <w:color w:val="0000FF"/>
            <w:sz w:val="20"/>
            <w:szCs w:val="20"/>
            <w:u w:val="single"/>
          </w:rPr>
          <w:t>Columbia University Press</w:t>
        </w:r>
      </w:hyperlink>
      <w:r w:rsidR="0079555B" w:rsidRPr="0079555B">
        <w:rPr>
          <w:rFonts w:ascii="Times New Roman" w:eastAsia="Times New Roman" w:hAnsi="Times New Roman" w:cs="Times New Roman"/>
          <w:sz w:val="20"/>
          <w:szCs w:val="20"/>
        </w:rPr>
        <w:t>. 2007.</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69" w:anchor="cite_ref-8"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Chew, Richard S. (2005-12). "Certain Victims of an International Contagion: The Panic of 1797 and the Hard Times of the Late 1790s in Baltimore". </w:t>
      </w:r>
      <w:r w:rsidR="0079555B" w:rsidRPr="0079555B">
        <w:rPr>
          <w:rFonts w:ascii="Times New Roman" w:eastAsia="Times New Roman" w:hAnsi="Times New Roman" w:cs="Times New Roman"/>
          <w:i/>
          <w:iCs/>
          <w:sz w:val="20"/>
          <w:szCs w:val="20"/>
        </w:rPr>
        <w:t>Journal of the Early Republic</w:t>
      </w:r>
      <w:r w:rsidR="0079555B" w:rsidRPr="0079555B">
        <w:rPr>
          <w:rFonts w:ascii="Times New Roman" w:eastAsia="Times New Roman" w:hAnsi="Times New Roman" w:cs="Times New Roman"/>
          <w:sz w:val="20"/>
          <w:szCs w:val="20"/>
        </w:rPr>
        <w:t xml:space="preserve"> </w:t>
      </w:r>
      <w:r w:rsidR="0079555B" w:rsidRPr="0079555B">
        <w:rPr>
          <w:rFonts w:ascii="Times New Roman" w:eastAsia="Times New Roman" w:hAnsi="Times New Roman" w:cs="Times New Roman"/>
          <w:b/>
          <w:bCs/>
          <w:sz w:val="20"/>
          <w:szCs w:val="20"/>
        </w:rPr>
        <w:t>25</w:t>
      </w:r>
      <w:r w:rsidR="0079555B" w:rsidRPr="0079555B">
        <w:rPr>
          <w:rFonts w:ascii="Times New Roman" w:eastAsia="Times New Roman" w:hAnsi="Times New Roman" w:cs="Times New Roman"/>
          <w:sz w:val="20"/>
          <w:szCs w:val="20"/>
        </w:rPr>
        <w:t xml:space="preserve">: 565. </w:t>
      </w:r>
      <w:hyperlink r:id="rId170" w:tooltip="Digital object identifier" w:history="1">
        <w:proofErr w:type="gramStart"/>
        <w:r w:rsidR="0079555B" w:rsidRPr="0079555B">
          <w:rPr>
            <w:rFonts w:ascii="Times New Roman" w:eastAsia="Times New Roman" w:hAnsi="Times New Roman" w:cs="Times New Roman"/>
            <w:color w:val="0000FF"/>
            <w:sz w:val="20"/>
            <w:szCs w:val="20"/>
            <w:u w:val="single"/>
          </w:rPr>
          <w:t>doi</w:t>
        </w:r>
        <w:proofErr w:type="gramEnd"/>
      </w:hyperlink>
      <w:r w:rsidR="0079555B" w:rsidRPr="0079555B">
        <w:rPr>
          <w:rFonts w:ascii="Times New Roman" w:eastAsia="Times New Roman" w:hAnsi="Times New Roman" w:cs="Times New Roman"/>
          <w:sz w:val="20"/>
          <w:szCs w:val="20"/>
        </w:rPr>
        <w:t>:</w:t>
      </w:r>
      <w:hyperlink r:id="rId171" w:tooltip="http://dx.doi.org/10.1353%2Fjer.2005.0069" w:history="1">
        <w:r w:rsidR="0079555B" w:rsidRPr="0079555B">
          <w:rPr>
            <w:rFonts w:ascii="Times New Roman" w:eastAsia="Times New Roman" w:hAnsi="Times New Roman" w:cs="Times New Roman"/>
            <w:color w:val="0000FF"/>
            <w:sz w:val="20"/>
            <w:szCs w:val="20"/>
            <w:u w:val="single"/>
          </w:rPr>
          <w:t>10.1353/jer.2005.0069</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72" w:anchor="cite_ref-9"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Watkins, Thayer. </w:t>
      </w:r>
      <w:hyperlink r:id="rId173" w:tooltip="http://www.sjsu.edu/faculty/watkins/dep1807.htm" w:history="1">
        <w:r w:rsidR="0079555B" w:rsidRPr="0079555B">
          <w:rPr>
            <w:rFonts w:ascii="Times New Roman" w:eastAsia="Times New Roman" w:hAnsi="Times New Roman" w:cs="Times New Roman"/>
            <w:color w:val="0000FF"/>
            <w:sz w:val="20"/>
            <w:szCs w:val="20"/>
            <w:u w:val="single"/>
          </w:rPr>
          <w:t>"The Depression of 1807-1814 in the U.S."</w:t>
        </w:r>
      </w:hyperlink>
      <w:r w:rsidR="0079555B" w:rsidRPr="0079555B">
        <w:rPr>
          <w:rFonts w:ascii="Times New Roman" w:eastAsia="Times New Roman" w:hAnsi="Times New Roman" w:cs="Times New Roman"/>
          <w:sz w:val="20"/>
          <w:szCs w:val="20"/>
        </w:rPr>
        <w:t xml:space="preserve">. </w:t>
      </w:r>
      <w:hyperlink r:id="rId174" w:tooltip="San Jose State University" w:history="1">
        <w:r w:rsidR="0079555B" w:rsidRPr="0079555B">
          <w:rPr>
            <w:rFonts w:ascii="Times New Roman" w:eastAsia="Times New Roman" w:hAnsi="Times New Roman" w:cs="Times New Roman"/>
            <w:color w:val="0000FF"/>
            <w:sz w:val="20"/>
            <w:szCs w:val="20"/>
            <w:u w:val="single"/>
          </w:rPr>
          <w:t>San Jose State University</w:t>
        </w:r>
      </w:hyperlink>
      <w:r w:rsidR="0079555B" w:rsidRPr="0079555B">
        <w:rPr>
          <w:rFonts w:ascii="Times New Roman" w:eastAsia="Times New Roman" w:hAnsi="Times New Roman" w:cs="Times New Roman"/>
          <w:sz w:val="20"/>
          <w:szCs w:val="20"/>
        </w:rPr>
        <w:t xml:space="preserve"> Department of Economics. </w:t>
      </w:r>
      <w:hyperlink r:id="rId175" w:tooltip="http://www.sjsu.edu/faculty/watkins/dep1807.htm" w:history="1">
        <w:r w:rsidR="0079555B" w:rsidRPr="0079555B">
          <w:rPr>
            <w:rFonts w:ascii="Times New Roman" w:eastAsia="Times New Roman" w:hAnsi="Times New Roman" w:cs="Times New Roman"/>
            <w:color w:val="0000FF"/>
            <w:sz w:val="20"/>
            <w:szCs w:val="20"/>
            <w:u w:val="single"/>
          </w:rPr>
          <w:t>http://www.sjsu.edu/faculty/watkins/dep1807.htm</w:t>
        </w:r>
      </w:hyperlink>
      <w:r w:rsidR="0079555B" w:rsidRPr="0079555B">
        <w:rPr>
          <w:rFonts w:ascii="Times New Roman" w:eastAsia="Times New Roman" w:hAnsi="Times New Roman" w:cs="Times New Roman"/>
          <w:sz w:val="20"/>
          <w:szCs w:val="20"/>
        </w:rPr>
        <w:t>. Retrieved on 2008-02-29.</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76" w:anchor="cite_ref-10"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Newbold</w:t>
      </w:r>
      <w:proofErr w:type="spellEnd"/>
      <w:r w:rsidR="0079555B" w:rsidRPr="0079555B">
        <w:rPr>
          <w:rFonts w:ascii="Times New Roman" w:eastAsia="Times New Roman" w:hAnsi="Times New Roman" w:cs="Times New Roman"/>
          <w:sz w:val="20"/>
          <w:szCs w:val="20"/>
        </w:rPr>
        <w:t xml:space="preserve">, Ken (2005-03-16). </w:t>
      </w:r>
      <w:hyperlink r:id="rId177" w:tooltip="http://www.jmu.edu/madison/center/main_pages/madison_archives/life/secretary/embargo2.htm" w:history="1">
        <w:r w:rsidR="0079555B" w:rsidRPr="0079555B">
          <w:rPr>
            <w:rFonts w:ascii="Times New Roman" w:eastAsia="Times New Roman" w:hAnsi="Times New Roman" w:cs="Times New Roman"/>
            <w:color w:val="0000FF"/>
            <w:sz w:val="20"/>
            <w:szCs w:val="20"/>
            <w:u w:val="single"/>
          </w:rPr>
          <w:t>"Embargo Act Commentary"</w:t>
        </w:r>
      </w:hyperlink>
      <w:r w:rsidR="0079555B" w:rsidRPr="0079555B">
        <w:rPr>
          <w:rFonts w:ascii="Times New Roman" w:eastAsia="Times New Roman" w:hAnsi="Times New Roman" w:cs="Times New Roman"/>
          <w:sz w:val="20"/>
          <w:szCs w:val="20"/>
        </w:rPr>
        <w:t xml:space="preserve">. James Madison Center. </w:t>
      </w:r>
      <w:hyperlink r:id="rId178" w:tooltip="http://www.jmu.edu/madison/center/main_pages/madison_archives/life/secretary/embargo2.htm" w:history="1">
        <w:r w:rsidR="0079555B" w:rsidRPr="0079555B">
          <w:rPr>
            <w:rFonts w:ascii="Times New Roman" w:eastAsia="Times New Roman" w:hAnsi="Times New Roman" w:cs="Times New Roman"/>
            <w:color w:val="0000FF"/>
            <w:sz w:val="20"/>
            <w:szCs w:val="20"/>
            <w:u w:val="single"/>
          </w:rPr>
          <w:t>http://www.jmu.edu/madison/center/main_pages/madison_archives/life/secretary/embargo2.htm</w:t>
        </w:r>
      </w:hyperlink>
      <w:r w:rsidR="0079555B" w:rsidRPr="0079555B">
        <w:rPr>
          <w:rFonts w:ascii="Times New Roman" w:eastAsia="Times New Roman" w:hAnsi="Times New Roman" w:cs="Times New Roman"/>
          <w:sz w:val="20"/>
          <w:szCs w:val="20"/>
        </w:rPr>
        <w:t>. Retrieved on 2008-02-29.</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79" w:anchor="cite_ref-11"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Morris, Richard B. (1987). </w:t>
      </w:r>
      <w:r w:rsidR="0079555B" w:rsidRPr="0079555B">
        <w:rPr>
          <w:rFonts w:ascii="Times New Roman" w:eastAsia="Times New Roman" w:hAnsi="Times New Roman" w:cs="Times New Roman"/>
          <w:i/>
          <w:iCs/>
          <w:sz w:val="20"/>
          <w:szCs w:val="20"/>
        </w:rPr>
        <w:t>The Forging of the Union, 1781-1789</w:t>
      </w:r>
      <w:r w:rsidR="0079555B" w:rsidRPr="0079555B">
        <w:rPr>
          <w:rFonts w:ascii="Times New Roman" w:eastAsia="Times New Roman" w:hAnsi="Times New Roman" w:cs="Times New Roman"/>
          <w:sz w:val="20"/>
          <w:szCs w:val="20"/>
        </w:rPr>
        <w:t xml:space="preserve">. </w:t>
      </w:r>
      <w:hyperlink r:id="rId180" w:tooltip="Harpercollins Childrens Books" w:history="1">
        <w:proofErr w:type="spellStart"/>
        <w:r w:rsidR="0079555B" w:rsidRPr="0079555B">
          <w:rPr>
            <w:rFonts w:ascii="Times New Roman" w:eastAsia="Times New Roman" w:hAnsi="Times New Roman" w:cs="Times New Roman"/>
            <w:color w:val="0000FF"/>
            <w:sz w:val="20"/>
            <w:szCs w:val="20"/>
            <w:u w:val="single"/>
          </w:rPr>
          <w:t>Harpercollins</w:t>
        </w:r>
        <w:proofErr w:type="spellEnd"/>
        <w:r w:rsidR="0079555B" w:rsidRPr="0079555B">
          <w:rPr>
            <w:rFonts w:ascii="Times New Roman" w:eastAsia="Times New Roman" w:hAnsi="Times New Roman" w:cs="Times New Roman"/>
            <w:color w:val="0000FF"/>
            <w:sz w:val="20"/>
            <w:szCs w:val="20"/>
            <w:u w:val="single"/>
          </w:rPr>
          <w:t xml:space="preserve"> </w:t>
        </w:r>
        <w:proofErr w:type="spellStart"/>
        <w:r w:rsidR="0079555B" w:rsidRPr="0079555B">
          <w:rPr>
            <w:rFonts w:ascii="Times New Roman" w:eastAsia="Times New Roman" w:hAnsi="Times New Roman" w:cs="Times New Roman"/>
            <w:color w:val="0000FF"/>
            <w:sz w:val="20"/>
            <w:szCs w:val="20"/>
            <w:u w:val="single"/>
          </w:rPr>
          <w:t>Childrens</w:t>
        </w:r>
        <w:proofErr w:type="spellEnd"/>
        <w:r w:rsidR="0079555B" w:rsidRPr="0079555B">
          <w:rPr>
            <w:rFonts w:ascii="Times New Roman" w:eastAsia="Times New Roman" w:hAnsi="Times New Roman" w:cs="Times New Roman"/>
            <w:color w:val="0000FF"/>
            <w:sz w:val="20"/>
            <w:szCs w:val="20"/>
            <w:u w:val="single"/>
          </w:rPr>
          <w:t xml:space="preserve"> Books</w:t>
        </w:r>
      </w:hyperlink>
      <w:r w:rsidR="0079555B" w:rsidRPr="0079555B">
        <w:rPr>
          <w:rFonts w:ascii="Times New Roman" w:eastAsia="Times New Roman" w:hAnsi="Times New Roman" w:cs="Times New Roman"/>
          <w:sz w:val="20"/>
          <w:szCs w:val="20"/>
        </w:rPr>
        <w:t xml:space="preserve">. </w:t>
      </w:r>
      <w:hyperlink r:id="rId181" w:history="1">
        <w:r w:rsidR="0079555B" w:rsidRPr="0079555B">
          <w:rPr>
            <w:rFonts w:ascii="Times New Roman" w:eastAsia="Times New Roman" w:hAnsi="Times New Roman" w:cs="Times New Roman"/>
            <w:sz w:val="20"/>
            <w:szCs w:val="20"/>
          </w:rPr>
          <w:t>ISBN 0060914246</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82" w:anchor="cite_ref-12"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Rothbard</w:t>
      </w:r>
      <w:proofErr w:type="spellEnd"/>
      <w:r w:rsidR="0079555B" w:rsidRPr="0079555B">
        <w:rPr>
          <w:rFonts w:ascii="Times New Roman" w:eastAsia="Times New Roman" w:hAnsi="Times New Roman" w:cs="Times New Roman"/>
          <w:sz w:val="20"/>
          <w:szCs w:val="20"/>
        </w:rPr>
        <w:t xml:space="preserve">, Murray N. (2007-04-10). </w:t>
      </w:r>
      <w:r w:rsidR="0079555B" w:rsidRPr="0079555B">
        <w:rPr>
          <w:rFonts w:ascii="Times New Roman" w:eastAsia="Times New Roman" w:hAnsi="Times New Roman" w:cs="Times New Roman"/>
          <w:i/>
          <w:iCs/>
          <w:sz w:val="20"/>
          <w:szCs w:val="20"/>
        </w:rPr>
        <w:t>Panic of 1819 Reactions and Policies</w:t>
      </w:r>
      <w:r w:rsidR="0079555B" w:rsidRPr="0079555B">
        <w:rPr>
          <w:rFonts w:ascii="Times New Roman" w:eastAsia="Times New Roman" w:hAnsi="Times New Roman" w:cs="Times New Roman"/>
          <w:sz w:val="20"/>
          <w:szCs w:val="20"/>
        </w:rPr>
        <w:t xml:space="preserve">. Ludwig von </w:t>
      </w:r>
      <w:proofErr w:type="spellStart"/>
      <w:r w:rsidR="0079555B" w:rsidRPr="0079555B">
        <w:rPr>
          <w:rFonts w:ascii="Times New Roman" w:eastAsia="Times New Roman" w:hAnsi="Times New Roman" w:cs="Times New Roman"/>
          <w:sz w:val="20"/>
          <w:szCs w:val="20"/>
        </w:rPr>
        <w:t>Mises</w:t>
      </w:r>
      <w:proofErr w:type="spellEnd"/>
      <w:r w:rsidR="0079555B" w:rsidRPr="0079555B">
        <w:rPr>
          <w:rFonts w:ascii="Times New Roman" w:eastAsia="Times New Roman" w:hAnsi="Times New Roman" w:cs="Times New Roman"/>
          <w:sz w:val="20"/>
          <w:szCs w:val="20"/>
        </w:rPr>
        <w:t xml:space="preserve"> Institute. </w:t>
      </w:r>
      <w:hyperlink r:id="rId183" w:history="1">
        <w:r w:rsidR="0079555B" w:rsidRPr="0079555B">
          <w:rPr>
            <w:rFonts w:ascii="Times New Roman" w:eastAsia="Times New Roman" w:hAnsi="Times New Roman" w:cs="Times New Roman"/>
            <w:sz w:val="20"/>
            <w:szCs w:val="20"/>
          </w:rPr>
          <w:t>ISBN 1933550082</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84" w:anchor="cite_ref-13"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Morris, Charles (1902). </w:t>
      </w:r>
      <w:r w:rsidR="0079555B" w:rsidRPr="0079555B">
        <w:rPr>
          <w:rFonts w:ascii="Times New Roman" w:eastAsia="Times New Roman" w:hAnsi="Times New Roman" w:cs="Times New Roman"/>
          <w:i/>
          <w:iCs/>
          <w:sz w:val="20"/>
          <w:szCs w:val="20"/>
        </w:rPr>
        <w:t>The Great Republic By the Master Historians- Volumes I</w:t>
      </w:r>
      <w:proofErr w:type="gramStart"/>
      <w:r w:rsidR="0079555B" w:rsidRPr="0079555B">
        <w:rPr>
          <w:rFonts w:ascii="Times New Roman" w:eastAsia="Times New Roman" w:hAnsi="Times New Roman" w:cs="Times New Roman"/>
          <w:i/>
          <w:iCs/>
          <w:sz w:val="20"/>
          <w:szCs w:val="20"/>
        </w:rPr>
        <w:t>,II,III,IV</w:t>
      </w:r>
      <w:proofErr w:type="gramEnd"/>
      <w:r w:rsidR="0079555B" w:rsidRPr="0079555B">
        <w:rPr>
          <w:rFonts w:ascii="Times New Roman" w:eastAsia="Times New Roman" w:hAnsi="Times New Roman" w:cs="Times New Roman"/>
          <w:sz w:val="20"/>
          <w:szCs w:val="20"/>
        </w:rPr>
        <w:t>. R.S. Belcher.</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85" w:anchor="cite_ref-14"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Huston, James L. (1987-12-01). </w:t>
      </w:r>
      <w:r w:rsidR="0079555B" w:rsidRPr="0079555B">
        <w:rPr>
          <w:rFonts w:ascii="Times New Roman" w:eastAsia="Times New Roman" w:hAnsi="Times New Roman" w:cs="Times New Roman"/>
          <w:i/>
          <w:iCs/>
          <w:sz w:val="20"/>
          <w:szCs w:val="20"/>
        </w:rPr>
        <w:t>The Panic of 1857 and the Coming of the Civil War</w:t>
      </w:r>
      <w:r w:rsidR="0079555B" w:rsidRPr="0079555B">
        <w:rPr>
          <w:rFonts w:ascii="Times New Roman" w:eastAsia="Times New Roman" w:hAnsi="Times New Roman" w:cs="Times New Roman"/>
          <w:sz w:val="20"/>
          <w:szCs w:val="20"/>
        </w:rPr>
        <w:t xml:space="preserve">. </w:t>
      </w:r>
      <w:hyperlink r:id="rId186" w:tooltip="Louisiana State University Press" w:history="1">
        <w:r w:rsidR="0079555B" w:rsidRPr="0079555B">
          <w:rPr>
            <w:rFonts w:ascii="Times New Roman" w:eastAsia="Times New Roman" w:hAnsi="Times New Roman" w:cs="Times New Roman"/>
            <w:color w:val="0000FF"/>
            <w:sz w:val="20"/>
            <w:szCs w:val="20"/>
            <w:u w:val="single"/>
          </w:rPr>
          <w:t>Louisiana State University Press</w:t>
        </w:r>
      </w:hyperlink>
      <w:r w:rsidR="0079555B" w:rsidRPr="0079555B">
        <w:rPr>
          <w:rFonts w:ascii="Times New Roman" w:eastAsia="Times New Roman" w:hAnsi="Times New Roman" w:cs="Times New Roman"/>
          <w:sz w:val="20"/>
          <w:szCs w:val="20"/>
        </w:rPr>
        <w:t xml:space="preserve">. </w:t>
      </w:r>
      <w:hyperlink r:id="rId187" w:history="1">
        <w:r w:rsidR="0079555B" w:rsidRPr="0079555B">
          <w:rPr>
            <w:rFonts w:ascii="Times New Roman" w:eastAsia="Times New Roman" w:hAnsi="Times New Roman" w:cs="Times New Roman"/>
            <w:sz w:val="20"/>
            <w:szCs w:val="20"/>
          </w:rPr>
          <w:t>ISBN 0807124923</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88" w:anchor="cite_ref-15"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Foner</w:t>
      </w:r>
      <w:proofErr w:type="spellEnd"/>
      <w:r w:rsidR="0079555B" w:rsidRPr="0079555B">
        <w:rPr>
          <w:rFonts w:ascii="Times New Roman" w:eastAsia="Times New Roman" w:hAnsi="Times New Roman" w:cs="Times New Roman"/>
          <w:sz w:val="20"/>
          <w:szCs w:val="20"/>
        </w:rPr>
        <w:t xml:space="preserve">, Eric (1990-01-10). </w:t>
      </w:r>
      <w:r w:rsidR="0079555B" w:rsidRPr="0079555B">
        <w:rPr>
          <w:rFonts w:ascii="Times New Roman" w:eastAsia="Times New Roman" w:hAnsi="Times New Roman" w:cs="Times New Roman"/>
          <w:i/>
          <w:iCs/>
          <w:sz w:val="20"/>
          <w:szCs w:val="20"/>
        </w:rPr>
        <w:t>A Short History of Reconstruction</w:t>
      </w:r>
      <w:r w:rsidR="0079555B" w:rsidRPr="0079555B">
        <w:rPr>
          <w:rFonts w:ascii="Times New Roman" w:eastAsia="Times New Roman" w:hAnsi="Times New Roman" w:cs="Times New Roman"/>
          <w:sz w:val="20"/>
          <w:szCs w:val="20"/>
        </w:rPr>
        <w:t xml:space="preserve">. </w:t>
      </w:r>
      <w:hyperlink r:id="rId189" w:tooltip="Harper Perennial" w:history="1">
        <w:r w:rsidR="0079555B" w:rsidRPr="0079555B">
          <w:rPr>
            <w:rFonts w:ascii="Times New Roman" w:eastAsia="Times New Roman" w:hAnsi="Times New Roman" w:cs="Times New Roman"/>
            <w:color w:val="0000FF"/>
            <w:sz w:val="20"/>
            <w:szCs w:val="20"/>
            <w:u w:val="single"/>
          </w:rPr>
          <w:t>Harper Perennial</w:t>
        </w:r>
      </w:hyperlink>
      <w:r w:rsidR="0079555B" w:rsidRPr="0079555B">
        <w:rPr>
          <w:rFonts w:ascii="Times New Roman" w:eastAsia="Times New Roman" w:hAnsi="Times New Roman" w:cs="Times New Roman"/>
          <w:sz w:val="20"/>
          <w:szCs w:val="20"/>
        </w:rPr>
        <w:t xml:space="preserve">. </w:t>
      </w:r>
      <w:hyperlink r:id="rId190" w:history="1">
        <w:r w:rsidR="0079555B" w:rsidRPr="0079555B">
          <w:rPr>
            <w:rFonts w:ascii="Times New Roman" w:eastAsia="Times New Roman" w:hAnsi="Times New Roman" w:cs="Times New Roman"/>
            <w:sz w:val="20"/>
            <w:szCs w:val="20"/>
          </w:rPr>
          <w:t>ISBN 0060964316</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91" w:anchor="cite_ref-16"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Viner</w:t>
      </w:r>
      <w:proofErr w:type="spellEnd"/>
      <w:r w:rsidR="0079555B" w:rsidRPr="0079555B">
        <w:rPr>
          <w:rFonts w:ascii="Times New Roman" w:eastAsia="Times New Roman" w:hAnsi="Times New Roman" w:cs="Times New Roman"/>
          <w:sz w:val="20"/>
          <w:szCs w:val="20"/>
        </w:rPr>
        <w:t>, Jacob (1945-05). "</w:t>
      </w:r>
      <w:proofErr w:type="spellStart"/>
      <w:r w:rsidR="0079555B" w:rsidRPr="0079555B">
        <w:rPr>
          <w:rFonts w:ascii="Times New Roman" w:eastAsia="Times New Roman" w:hAnsi="Times New Roman" w:cs="Times New Roman"/>
          <w:sz w:val="20"/>
          <w:szCs w:val="20"/>
        </w:rPr>
        <w:t>Clapham</w:t>
      </w:r>
      <w:proofErr w:type="spellEnd"/>
      <w:r w:rsidR="0079555B" w:rsidRPr="0079555B">
        <w:rPr>
          <w:rFonts w:ascii="Times New Roman" w:eastAsia="Times New Roman" w:hAnsi="Times New Roman" w:cs="Times New Roman"/>
          <w:sz w:val="20"/>
          <w:szCs w:val="20"/>
        </w:rPr>
        <w:t xml:space="preserve"> on the Bank of England". </w:t>
      </w:r>
      <w:proofErr w:type="spellStart"/>
      <w:r w:rsidR="0079555B" w:rsidRPr="0079555B">
        <w:rPr>
          <w:rFonts w:ascii="Times New Roman" w:eastAsia="Times New Roman" w:hAnsi="Times New Roman" w:cs="Times New Roman"/>
          <w:i/>
          <w:iCs/>
          <w:sz w:val="20"/>
          <w:szCs w:val="20"/>
        </w:rPr>
        <w:t>Economica</w:t>
      </w:r>
      <w:proofErr w:type="spellEnd"/>
      <w:r w:rsidR="0079555B" w:rsidRPr="0079555B">
        <w:rPr>
          <w:rFonts w:ascii="Times New Roman" w:eastAsia="Times New Roman" w:hAnsi="Times New Roman" w:cs="Times New Roman"/>
          <w:sz w:val="20"/>
          <w:szCs w:val="20"/>
        </w:rPr>
        <w:t xml:space="preserve"> </w:t>
      </w:r>
      <w:r w:rsidR="0079555B" w:rsidRPr="0079555B">
        <w:rPr>
          <w:rFonts w:ascii="Times New Roman" w:eastAsia="Times New Roman" w:hAnsi="Times New Roman" w:cs="Times New Roman"/>
          <w:b/>
          <w:bCs/>
          <w:sz w:val="20"/>
          <w:szCs w:val="20"/>
        </w:rPr>
        <w:t>12</w:t>
      </w:r>
      <w:r w:rsidR="0079555B" w:rsidRPr="0079555B">
        <w:rPr>
          <w:rFonts w:ascii="Times New Roman" w:eastAsia="Times New Roman" w:hAnsi="Times New Roman" w:cs="Times New Roman"/>
          <w:sz w:val="20"/>
          <w:szCs w:val="20"/>
        </w:rPr>
        <w:t xml:space="preserve"> (46): 61–68. </w:t>
      </w:r>
      <w:hyperlink r:id="rId192" w:tooltip="Digital object identifier" w:history="1">
        <w:proofErr w:type="gramStart"/>
        <w:r w:rsidR="0079555B" w:rsidRPr="0079555B">
          <w:rPr>
            <w:rFonts w:ascii="Times New Roman" w:eastAsia="Times New Roman" w:hAnsi="Times New Roman" w:cs="Times New Roman"/>
            <w:color w:val="0000FF"/>
            <w:sz w:val="20"/>
            <w:szCs w:val="20"/>
            <w:u w:val="single"/>
          </w:rPr>
          <w:t>doi</w:t>
        </w:r>
        <w:proofErr w:type="gramEnd"/>
      </w:hyperlink>
      <w:r w:rsidR="0079555B" w:rsidRPr="0079555B">
        <w:rPr>
          <w:rFonts w:ascii="Times New Roman" w:eastAsia="Times New Roman" w:hAnsi="Times New Roman" w:cs="Times New Roman"/>
          <w:sz w:val="20"/>
          <w:szCs w:val="20"/>
        </w:rPr>
        <w:t>:</w:t>
      </w:r>
      <w:hyperlink r:id="rId193" w:tooltip="http://dx.doi.org/10.2307%2F2549897" w:history="1">
        <w:r w:rsidR="0079555B" w:rsidRPr="0079555B">
          <w:rPr>
            <w:rFonts w:ascii="Times New Roman" w:eastAsia="Times New Roman" w:hAnsi="Times New Roman" w:cs="Times New Roman"/>
            <w:color w:val="0000FF"/>
            <w:sz w:val="20"/>
            <w:szCs w:val="20"/>
            <w:u w:val="single"/>
          </w:rPr>
          <w:t>10.2307/2549897</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94" w:anchor="cite_ref-17"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Appleton, D. (1903). </w:t>
      </w:r>
      <w:proofErr w:type="spellStart"/>
      <w:r w:rsidR="0079555B" w:rsidRPr="0079555B">
        <w:rPr>
          <w:rFonts w:ascii="Times New Roman" w:eastAsia="Times New Roman" w:hAnsi="Times New Roman" w:cs="Times New Roman"/>
          <w:i/>
          <w:iCs/>
          <w:sz w:val="20"/>
          <w:szCs w:val="20"/>
        </w:rPr>
        <w:t>Appletons</w:t>
      </w:r>
      <w:proofErr w:type="spellEnd"/>
      <w:r w:rsidR="0079555B" w:rsidRPr="0079555B">
        <w:rPr>
          <w:rFonts w:ascii="Times New Roman" w:eastAsia="Times New Roman" w:hAnsi="Times New Roman" w:cs="Times New Roman"/>
          <w:i/>
          <w:iCs/>
          <w:sz w:val="20"/>
          <w:szCs w:val="20"/>
        </w:rPr>
        <w:t xml:space="preserve">' Annual </w:t>
      </w:r>
      <w:proofErr w:type="spellStart"/>
      <w:r w:rsidR="0079555B" w:rsidRPr="0079555B">
        <w:rPr>
          <w:rFonts w:ascii="Times New Roman" w:eastAsia="Times New Roman" w:hAnsi="Times New Roman" w:cs="Times New Roman"/>
          <w:i/>
          <w:iCs/>
          <w:sz w:val="20"/>
          <w:szCs w:val="20"/>
        </w:rPr>
        <w:t>CyclopÃ¦dia</w:t>
      </w:r>
      <w:proofErr w:type="spellEnd"/>
      <w:r w:rsidR="0079555B" w:rsidRPr="0079555B">
        <w:rPr>
          <w:rFonts w:ascii="Times New Roman" w:eastAsia="Times New Roman" w:hAnsi="Times New Roman" w:cs="Times New Roman"/>
          <w:i/>
          <w:iCs/>
          <w:sz w:val="20"/>
          <w:szCs w:val="20"/>
        </w:rPr>
        <w:t xml:space="preserve"> and Register of Important Events of the Year</w:t>
      </w:r>
      <w:r w:rsidR="0079555B" w:rsidRPr="0079555B">
        <w:rPr>
          <w:rFonts w:ascii="Times New Roman" w:eastAsia="Times New Roman" w:hAnsi="Times New Roman" w:cs="Times New Roman"/>
          <w:sz w:val="20"/>
          <w:szCs w:val="20"/>
        </w:rPr>
        <w:t xml:space="preserve">. </w:t>
      </w:r>
      <w:hyperlink r:id="rId195" w:tooltip="University of Virginia" w:history="1">
        <w:r w:rsidR="0079555B" w:rsidRPr="0079555B">
          <w:rPr>
            <w:rFonts w:ascii="Times New Roman" w:eastAsia="Times New Roman" w:hAnsi="Times New Roman" w:cs="Times New Roman"/>
            <w:color w:val="0000FF"/>
            <w:sz w:val="20"/>
            <w:szCs w:val="20"/>
            <w:u w:val="single"/>
          </w:rPr>
          <w:t>University of Virginia</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96" w:anchor="cite_ref-18"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Bruner, Robert F. (2007-08-31). </w:t>
      </w:r>
      <w:r w:rsidR="0079555B" w:rsidRPr="0079555B">
        <w:rPr>
          <w:rFonts w:ascii="Times New Roman" w:eastAsia="Times New Roman" w:hAnsi="Times New Roman" w:cs="Times New Roman"/>
          <w:i/>
          <w:iCs/>
          <w:sz w:val="20"/>
          <w:szCs w:val="20"/>
        </w:rPr>
        <w:t>The Panic of 1907: Lessons Learned from the Market's Perfect Storm</w:t>
      </w:r>
      <w:r w:rsidR="0079555B" w:rsidRPr="0079555B">
        <w:rPr>
          <w:rFonts w:ascii="Times New Roman" w:eastAsia="Times New Roman" w:hAnsi="Times New Roman" w:cs="Times New Roman"/>
          <w:sz w:val="20"/>
          <w:szCs w:val="20"/>
        </w:rPr>
        <w:t xml:space="preserve">. </w:t>
      </w:r>
      <w:hyperlink r:id="rId197" w:tooltip="Wiley" w:history="1">
        <w:r w:rsidR="0079555B" w:rsidRPr="0079555B">
          <w:rPr>
            <w:rFonts w:ascii="Times New Roman" w:eastAsia="Times New Roman" w:hAnsi="Times New Roman" w:cs="Times New Roman"/>
            <w:color w:val="0000FF"/>
            <w:sz w:val="20"/>
            <w:szCs w:val="20"/>
            <w:u w:val="single"/>
          </w:rPr>
          <w:t>Wiley</w:t>
        </w:r>
      </w:hyperlink>
      <w:r w:rsidR="0079555B" w:rsidRPr="0079555B">
        <w:rPr>
          <w:rFonts w:ascii="Times New Roman" w:eastAsia="Times New Roman" w:hAnsi="Times New Roman" w:cs="Times New Roman"/>
          <w:sz w:val="20"/>
          <w:szCs w:val="20"/>
        </w:rPr>
        <w:t xml:space="preserve">. </w:t>
      </w:r>
      <w:hyperlink r:id="rId198" w:history="1">
        <w:r w:rsidR="0079555B" w:rsidRPr="0079555B">
          <w:rPr>
            <w:rFonts w:ascii="Times New Roman" w:eastAsia="Times New Roman" w:hAnsi="Times New Roman" w:cs="Times New Roman"/>
            <w:sz w:val="20"/>
            <w:szCs w:val="20"/>
          </w:rPr>
          <w:t>ISBN 047015263X</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199" w:anchor="cite_ref-19"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Goldberg, David J. (1999-01-15). </w:t>
      </w:r>
      <w:r w:rsidR="0079555B" w:rsidRPr="0079555B">
        <w:rPr>
          <w:rFonts w:ascii="Times New Roman" w:eastAsia="Times New Roman" w:hAnsi="Times New Roman" w:cs="Times New Roman"/>
          <w:i/>
          <w:iCs/>
          <w:sz w:val="20"/>
          <w:szCs w:val="20"/>
        </w:rPr>
        <w:t>Discontented America: The United States in the 1920s</w:t>
      </w:r>
      <w:r w:rsidR="0079555B" w:rsidRPr="0079555B">
        <w:rPr>
          <w:rFonts w:ascii="Times New Roman" w:eastAsia="Times New Roman" w:hAnsi="Times New Roman" w:cs="Times New Roman"/>
          <w:sz w:val="20"/>
          <w:szCs w:val="20"/>
        </w:rPr>
        <w:t xml:space="preserve">. </w:t>
      </w:r>
      <w:hyperlink r:id="rId200" w:tooltip="The Johns Hopkins University Press" w:history="1">
        <w:r w:rsidR="0079555B" w:rsidRPr="0079555B">
          <w:rPr>
            <w:rFonts w:ascii="Times New Roman" w:eastAsia="Times New Roman" w:hAnsi="Times New Roman" w:cs="Times New Roman"/>
            <w:color w:val="0000FF"/>
            <w:sz w:val="20"/>
            <w:szCs w:val="20"/>
            <w:u w:val="single"/>
          </w:rPr>
          <w:t>The Johns Hopkins University Press</w:t>
        </w:r>
      </w:hyperlink>
      <w:r w:rsidR="0079555B" w:rsidRPr="0079555B">
        <w:rPr>
          <w:rFonts w:ascii="Times New Roman" w:eastAsia="Times New Roman" w:hAnsi="Times New Roman" w:cs="Times New Roman"/>
          <w:sz w:val="20"/>
          <w:szCs w:val="20"/>
        </w:rPr>
        <w:t xml:space="preserve">. </w:t>
      </w:r>
      <w:hyperlink r:id="rId201" w:history="1">
        <w:r w:rsidR="0079555B" w:rsidRPr="0079555B">
          <w:rPr>
            <w:rFonts w:ascii="Times New Roman" w:eastAsia="Times New Roman" w:hAnsi="Times New Roman" w:cs="Times New Roman"/>
            <w:sz w:val="20"/>
            <w:szCs w:val="20"/>
          </w:rPr>
          <w:t>ISBN 0801860040</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02" w:anchor="cite_ref-20"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Rothbard</w:t>
      </w:r>
      <w:proofErr w:type="spellEnd"/>
      <w:r w:rsidR="0079555B" w:rsidRPr="0079555B">
        <w:rPr>
          <w:rFonts w:ascii="Times New Roman" w:eastAsia="Times New Roman" w:hAnsi="Times New Roman" w:cs="Times New Roman"/>
          <w:sz w:val="20"/>
          <w:szCs w:val="20"/>
        </w:rPr>
        <w:t xml:space="preserve">, Murray N. (2000-06-15). </w:t>
      </w:r>
      <w:r w:rsidR="0079555B" w:rsidRPr="0079555B">
        <w:rPr>
          <w:rFonts w:ascii="Times New Roman" w:eastAsia="Times New Roman" w:hAnsi="Times New Roman" w:cs="Times New Roman"/>
          <w:i/>
          <w:iCs/>
          <w:sz w:val="20"/>
          <w:szCs w:val="20"/>
        </w:rPr>
        <w:t>America's Great Depression</w:t>
      </w:r>
      <w:r w:rsidR="0079555B" w:rsidRPr="0079555B">
        <w:rPr>
          <w:rFonts w:ascii="Times New Roman" w:eastAsia="Times New Roman" w:hAnsi="Times New Roman" w:cs="Times New Roman"/>
          <w:sz w:val="20"/>
          <w:szCs w:val="20"/>
        </w:rPr>
        <w:t xml:space="preserve">. Ludwig Von </w:t>
      </w:r>
      <w:proofErr w:type="spellStart"/>
      <w:r w:rsidR="0079555B" w:rsidRPr="0079555B">
        <w:rPr>
          <w:rFonts w:ascii="Times New Roman" w:eastAsia="Times New Roman" w:hAnsi="Times New Roman" w:cs="Times New Roman"/>
          <w:sz w:val="20"/>
          <w:szCs w:val="20"/>
        </w:rPr>
        <w:t>Mises</w:t>
      </w:r>
      <w:proofErr w:type="spellEnd"/>
      <w:r w:rsidR="0079555B" w:rsidRPr="0079555B">
        <w:rPr>
          <w:rFonts w:ascii="Times New Roman" w:eastAsia="Times New Roman" w:hAnsi="Times New Roman" w:cs="Times New Roman"/>
          <w:sz w:val="20"/>
          <w:szCs w:val="20"/>
        </w:rPr>
        <w:t xml:space="preserve"> Institute. </w:t>
      </w:r>
      <w:hyperlink r:id="rId203" w:history="1">
        <w:r w:rsidR="0079555B" w:rsidRPr="0079555B">
          <w:rPr>
            <w:rFonts w:ascii="Times New Roman" w:eastAsia="Times New Roman" w:hAnsi="Times New Roman" w:cs="Times New Roman"/>
            <w:sz w:val="20"/>
            <w:szCs w:val="20"/>
          </w:rPr>
          <w:t>ISBN 0945466056</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04" w:anchor="cite_ref-21"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Dell, S. (1957-06). "The United States Recession of 1953/54: A Comment". </w:t>
      </w:r>
      <w:r w:rsidR="0079555B" w:rsidRPr="0079555B">
        <w:rPr>
          <w:rFonts w:ascii="Times New Roman" w:eastAsia="Times New Roman" w:hAnsi="Times New Roman" w:cs="Times New Roman"/>
          <w:i/>
          <w:iCs/>
          <w:sz w:val="20"/>
          <w:szCs w:val="20"/>
        </w:rPr>
        <w:t>The Economic Journal</w:t>
      </w:r>
      <w:r w:rsidR="0079555B" w:rsidRPr="0079555B">
        <w:rPr>
          <w:rFonts w:ascii="Times New Roman" w:eastAsia="Times New Roman" w:hAnsi="Times New Roman" w:cs="Times New Roman"/>
          <w:sz w:val="20"/>
          <w:szCs w:val="20"/>
        </w:rPr>
        <w:t xml:space="preserve"> </w:t>
      </w:r>
      <w:r w:rsidR="0079555B" w:rsidRPr="0079555B">
        <w:rPr>
          <w:rFonts w:ascii="Times New Roman" w:eastAsia="Times New Roman" w:hAnsi="Times New Roman" w:cs="Times New Roman"/>
          <w:b/>
          <w:bCs/>
          <w:sz w:val="20"/>
          <w:szCs w:val="20"/>
        </w:rPr>
        <w:t>67</w:t>
      </w:r>
      <w:r w:rsidR="0079555B" w:rsidRPr="0079555B">
        <w:rPr>
          <w:rFonts w:ascii="Times New Roman" w:eastAsia="Times New Roman" w:hAnsi="Times New Roman" w:cs="Times New Roman"/>
          <w:sz w:val="20"/>
          <w:szCs w:val="20"/>
        </w:rPr>
        <w:t xml:space="preserve"> (266): 338–339. </w:t>
      </w:r>
      <w:hyperlink r:id="rId205" w:tooltip="Digital object identifier" w:history="1">
        <w:proofErr w:type="gramStart"/>
        <w:r w:rsidR="0079555B" w:rsidRPr="0079555B">
          <w:rPr>
            <w:rFonts w:ascii="Times New Roman" w:eastAsia="Times New Roman" w:hAnsi="Times New Roman" w:cs="Times New Roman"/>
            <w:color w:val="0000FF"/>
            <w:sz w:val="20"/>
            <w:szCs w:val="20"/>
            <w:u w:val="single"/>
          </w:rPr>
          <w:t>doi</w:t>
        </w:r>
        <w:proofErr w:type="gramEnd"/>
      </w:hyperlink>
      <w:r w:rsidR="0079555B" w:rsidRPr="0079555B">
        <w:rPr>
          <w:rFonts w:ascii="Times New Roman" w:eastAsia="Times New Roman" w:hAnsi="Times New Roman" w:cs="Times New Roman"/>
          <w:sz w:val="20"/>
          <w:szCs w:val="20"/>
        </w:rPr>
        <w:t>:</w:t>
      </w:r>
      <w:hyperlink r:id="rId206" w:tooltip="http://dx.doi.org/10.2307%2F2227810" w:history="1">
        <w:r w:rsidR="0079555B" w:rsidRPr="0079555B">
          <w:rPr>
            <w:rFonts w:ascii="Times New Roman" w:eastAsia="Times New Roman" w:hAnsi="Times New Roman" w:cs="Times New Roman"/>
            <w:color w:val="0000FF"/>
            <w:sz w:val="20"/>
            <w:szCs w:val="20"/>
            <w:u w:val="single"/>
          </w:rPr>
          <w:t>10.2307/2227810</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07" w:anchor="cite_ref-22"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Holmans</w:t>
      </w:r>
      <w:proofErr w:type="spellEnd"/>
      <w:r w:rsidR="0079555B" w:rsidRPr="0079555B">
        <w:rPr>
          <w:rFonts w:ascii="Times New Roman" w:eastAsia="Times New Roman" w:hAnsi="Times New Roman" w:cs="Times New Roman"/>
          <w:sz w:val="20"/>
          <w:szCs w:val="20"/>
        </w:rPr>
        <w:t xml:space="preserve">, A. E. (1958-02). "The Eisenhower Administration and the Recession, 1953-5". </w:t>
      </w:r>
      <w:r w:rsidR="0079555B" w:rsidRPr="0079555B">
        <w:rPr>
          <w:rFonts w:ascii="Times New Roman" w:eastAsia="Times New Roman" w:hAnsi="Times New Roman" w:cs="Times New Roman"/>
          <w:i/>
          <w:iCs/>
          <w:sz w:val="20"/>
          <w:szCs w:val="20"/>
        </w:rPr>
        <w:t>Oxford Economic Papers</w:t>
      </w:r>
      <w:r w:rsidR="0079555B" w:rsidRPr="0079555B">
        <w:rPr>
          <w:rFonts w:ascii="Times New Roman" w:eastAsia="Times New Roman" w:hAnsi="Times New Roman" w:cs="Times New Roman"/>
          <w:sz w:val="20"/>
          <w:szCs w:val="20"/>
        </w:rPr>
        <w:t xml:space="preserve"> </w:t>
      </w:r>
      <w:r w:rsidR="0079555B" w:rsidRPr="0079555B">
        <w:rPr>
          <w:rFonts w:ascii="Times New Roman" w:eastAsia="Times New Roman" w:hAnsi="Times New Roman" w:cs="Times New Roman"/>
          <w:b/>
          <w:bCs/>
          <w:sz w:val="20"/>
          <w:szCs w:val="20"/>
        </w:rPr>
        <w:t>10</w:t>
      </w:r>
      <w:r w:rsidR="0079555B" w:rsidRPr="0079555B">
        <w:rPr>
          <w:rFonts w:ascii="Times New Roman" w:eastAsia="Times New Roman" w:hAnsi="Times New Roman" w:cs="Times New Roman"/>
          <w:sz w:val="20"/>
          <w:szCs w:val="20"/>
        </w:rPr>
        <w:t xml:space="preserve"> (1): 34–54.</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08" w:anchor="cite_ref-23"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Labonte</w:t>
      </w:r>
      <w:proofErr w:type="spellEnd"/>
      <w:r w:rsidR="0079555B" w:rsidRPr="0079555B">
        <w:rPr>
          <w:rFonts w:ascii="Times New Roman" w:eastAsia="Times New Roman" w:hAnsi="Times New Roman" w:cs="Times New Roman"/>
          <w:sz w:val="20"/>
          <w:szCs w:val="20"/>
        </w:rPr>
        <w:t xml:space="preserve">, Marc (2002-01-10). </w:t>
      </w:r>
      <w:hyperlink r:id="rId209" w:tooltip="http://www.fpc.state.gov/documents/organization/7962.pdf" w:history="1">
        <w:r w:rsidR="0079555B" w:rsidRPr="0079555B">
          <w:rPr>
            <w:rFonts w:ascii="Times New Roman" w:eastAsia="Times New Roman" w:hAnsi="Times New Roman" w:cs="Times New Roman"/>
            <w:color w:val="0000FF"/>
            <w:sz w:val="20"/>
            <w:szCs w:val="20"/>
            <w:u w:val="single"/>
          </w:rPr>
          <w:t>"The Current Economic Recession"</w:t>
        </w:r>
      </w:hyperlink>
      <w:r w:rsidR="0079555B" w:rsidRPr="0079555B">
        <w:rPr>
          <w:rFonts w:ascii="Times New Roman" w:eastAsia="Times New Roman" w:hAnsi="Times New Roman" w:cs="Times New Roman"/>
          <w:sz w:val="20"/>
          <w:szCs w:val="20"/>
        </w:rPr>
        <w:t xml:space="preserve">. Congressional Research Service. </w:t>
      </w:r>
      <w:hyperlink r:id="rId210" w:tooltip="http://www.fpc.state.gov/documents/organization/7962.pdf" w:history="1">
        <w:r w:rsidR="0079555B" w:rsidRPr="0079555B">
          <w:rPr>
            <w:rFonts w:ascii="Times New Roman" w:eastAsia="Times New Roman" w:hAnsi="Times New Roman" w:cs="Times New Roman"/>
            <w:color w:val="0000FF"/>
            <w:sz w:val="20"/>
            <w:szCs w:val="20"/>
            <w:u w:val="single"/>
          </w:rPr>
          <w:t>http://www.fpc.state.gov/documents/organization/7962.pdf</w:t>
        </w:r>
      </w:hyperlink>
      <w:r w:rsidR="0079555B" w:rsidRPr="0079555B">
        <w:rPr>
          <w:rFonts w:ascii="Times New Roman" w:eastAsia="Times New Roman" w:hAnsi="Times New Roman" w:cs="Times New Roman"/>
          <w:sz w:val="20"/>
          <w:szCs w:val="20"/>
        </w:rPr>
        <w:t>. Retrieved on 2008-03-05.</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11" w:anchor="cite_ref-24"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Cole, Donald </w:t>
      </w:r>
      <w:proofErr w:type="gramStart"/>
      <w:r w:rsidR="0079555B" w:rsidRPr="0079555B">
        <w:rPr>
          <w:rFonts w:ascii="Times New Roman" w:eastAsia="Times New Roman" w:hAnsi="Times New Roman" w:cs="Times New Roman"/>
          <w:sz w:val="20"/>
          <w:szCs w:val="20"/>
        </w:rPr>
        <w:t>B..</w:t>
      </w:r>
      <w:proofErr w:type="gramEnd"/>
      <w:r w:rsidR="0079555B" w:rsidRPr="0079555B">
        <w:rPr>
          <w:rFonts w:ascii="Times New Roman" w:eastAsia="Times New Roman" w:hAnsi="Times New Roman" w:cs="Times New Roman"/>
          <w:sz w:val="20"/>
          <w:szCs w:val="20"/>
        </w:rPr>
        <w:t xml:space="preserve"> </w:t>
      </w:r>
      <w:r w:rsidR="0079555B" w:rsidRPr="0079555B">
        <w:rPr>
          <w:rFonts w:ascii="Times New Roman" w:eastAsia="Times New Roman" w:hAnsi="Times New Roman" w:cs="Times New Roman"/>
          <w:i/>
          <w:iCs/>
          <w:sz w:val="20"/>
          <w:szCs w:val="20"/>
        </w:rPr>
        <w:t>Handbook of American History</w:t>
      </w:r>
      <w:r w:rsidR="0079555B" w:rsidRPr="0079555B">
        <w:rPr>
          <w:rFonts w:ascii="Times New Roman" w:eastAsia="Times New Roman" w:hAnsi="Times New Roman" w:cs="Times New Roman"/>
          <w:sz w:val="20"/>
          <w:szCs w:val="20"/>
        </w:rPr>
        <w:t>. p. 254.</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12" w:anchor="cite_ref-25"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Merrill, Karen R. (2007-02-22). </w:t>
      </w:r>
      <w:r w:rsidR="0079555B" w:rsidRPr="0079555B">
        <w:rPr>
          <w:rFonts w:ascii="Times New Roman" w:eastAsia="Times New Roman" w:hAnsi="Times New Roman" w:cs="Times New Roman"/>
          <w:i/>
          <w:iCs/>
          <w:sz w:val="20"/>
          <w:szCs w:val="20"/>
        </w:rPr>
        <w:t>The Oil Crisis of 1973-1974: A Brief History with Documents</w:t>
      </w:r>
      <w:r w:rsidR="0079555B" w:rsidRPr="0079555B">
        <w:rPr>
          <w:rFonts w:ascii="Times New Roman" w:eastAsia="Times New Roman" w:hAnsi="Times New Roman" w:cs="Times New Roman"/>
          <w:sz w:val="20"/>
          <w:szCs w:val="20"/>
        </w:rPr>
        <w:t xml:space="preserve">. Bedford/St. Martin's. </w:t>
      </w:r>
      <w:hyperlink r:id="rId213" w:history="1">
        <w:r w:rsidR="0079555B" w:rsidRPr="0079555B">
          <w:rPr>
            <w:rFonts w:ascii="Times New Roman" w:eastAsia="Times New Roman" w:hAnsi="Times New Roman" w:cs="Times New Roman"/>
            <w:sz w:val="20"/>
            <w:szCs w:val="20"/>
          </w:rPr>
          <w:t>ISBN 0312409222</w:t>
        </w:r>
      </w:hyperlink>
      <w:r w:rsidR="0079555B" w:rsidRPr="0079555B">
        <w:rPr>
          <w:rFonts w:ascii="Times New Roman" w:eastAsia="Times New Roman" w:hAnsi="Times New Roman" w:cs="Times New Roman"/>
          <w:sz w:val="20"/>
          <w:szCs w:val="20"/>
        </w:rPr>
        <w:t>.</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14" w:anchor="cite_ref-26"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hyperlink r:id="rId215" w:tooltip="http://www.time.com/time/magazine/article/0,9171,946222,00.html" w:history="1">
        <w:r w:rsidR="0079555B" w:rsidRPr="0079555B">
          <w:rPr>
            <w:rFonts w:ascii="Times New Roman" w:eastAsia="Times New Roman" w:hAnsi="Times New Roman" w:cs="Times New Roman"/>
            <w:color w:val="0000FF"/>
            <w:sz w:val="20"/>
            <w:szCs w:val="20"/>
            <w:u w:val="single"/>
          </w:rPr>
          <w:t>"Oil Squeeze"</w:t>
        </w:r>
      </w:hyperlink>
      <w:r w:rsidR="0079555B" w:rsidRPr="0079555B">
        <w:rPr>
          <w:rFonts w:ascii="Times New Roman" w:eastAsia="Times New Roman" w:hAnsi="Times New Roman" w:cs="Times New Roman"/>
          <w:sz w:val="20"/>
          <w:szCs w:val="20"/>
        </w:rPr>
        <w:t xml:space="preserve">. TIME. 1979-02-05. </w:t>
      </w:r>
      <w:hyperlink r:id="rId216" w:tooltip="http://www.time.com/time/magazine/article/0,9171,946222,00.html" w:history="1">
        <w:r w:rsidR="0079555B" w:rsidRPr="0079555B">
          <w:rPr>
            <w:rFonts w:ascii="Times New Roman" w:eastAsia="Times New Roman" w:hAnsi="Times New Roman" w:cs="Times New Roman"/>
            <w:color w:val="0000FF"/>
            <w:sz w:val="20"/>
            <w:szCs w:val="20"/>
            <w:u w:val="single"/>
          </w:rPr>
          <w:t>http://www.time.com/time/magazine/article/0,9171,946222,00.html</w:t>
        </w:r>
      </w:hyperlink>
      <w:r w:rsidR="0079555B" w:rsidRPr="0079555B">
        <w:rPr>
          <w:rFonts w:ascii="Times New Roman" w:eastAsia="Times New Roman" w:hAnsi="Times New Roman" w:cs="Times New Roman"/>
          <w:sz w:val="20"/>
          <w:szCs w:val="20"/>
        </w:rPr>
        <w:t>. Retrieved on 2008-02-29.</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17" w:anchor="cite_ref-27"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Rattner</w:t>
      </w:r>
      <w:proofErr w:type="spellEnd"/>
      <w:r w:rsidR="0079555B" w:rsidRPr="0079555B">
        <w:rPr>
          <w:rFonts w:ascii="Times New Roman" w:eastAsia="Times New Roman" w:hAnsi="Times New Roman" w:cs="Times New Roman"/>
          <w:sz w:val="20"/>
          <w:szCs w:val="20"/>
        </w:rPr>
        <w:t xml:space="preserve">, Steven (1981-01-05). </w:t>
      </w:r>
      <w:hyperlink r:id="rId218" w:tooltip="http://select.nytimes.com/gst/abstract.html?res=FA0F13FE3C5F0C768CDDA80894D9484D81&amp;scp=1&amp;sq=Federal+Reserve+Sees+Little+Growth+in+%2781+With+Continued+High+Rates&amp;st=nyt" w:history="1">
        <w:r w:rsidR="0079555B" w:rsidRPr="0079555B">
          <w:rPr>
            <w:rFonts w:ascii="Times New Roman" w:eastAsia="Times New Roman" w:hAnsi="Times New Roman" w:cs="Times New Roman"/>
            <w:color w:val="0000FF"/>
            <w:sz w:val="20"/>
            <w:szCs w:val="20"/>
            <w:u w:val="single"/>
          </w:rPr>
          <w:t>"Federal Reserve sees little growth in '81 with continued high rates"</w:t>
        </w:r>
      </w:hyperlink>
      <w:r w:rsidR="0079555B" w:rsidRPr="0079555B">
        <w:rPr>
          <w:rFonts w:ascii="Times New Roman" w:eastAsia="Times New Roman" w:hAnsi="Times New Roman" w:cs="Times New Roman"/>
          <w:sz w:val="20"/>
          <w:szCs w:val="20"/>
        </w:rPr>
        <w:t xml:space="preserve">. </w:t>
      </w:r>
      <w:hyperlink r:id="rId219" w:tooltip="New York Times" w:history="1">
        <w:r w:rsidR="0079555B" w:rsidRPr="0079555B">
          <w:rPr>
            <w:rFonts w:ascii="Times New Roman" w:eastAsia="Times New Roman" w:hAnsi="Times New Roman" w:cs="Times New Roman"/>
            <w:color w:val="0000FF"/>
            <w:sz w:val="20"/>
            <w:szCs w:val="20"/>
            <w:u w:val="single"/>
          </w:rPr>
          <w:t>New York Times</w:t>
        </w:r>
      </w:hyperlink>
      <w:r w:rsidR="0079555B" w:rsidRPr="0079555B">
        <w:rPr>
          <w:rFonts w:ascii="Times New Roman" w:eastAsia="Times New Roman" w:hAnsi="Times New Roman" w:cs="Times New Roman"/>
          <w:sz w:val="20"/>
          <w:szCs w:val="20"/>
        </w:rPr>
        <w:t xml:space="preserve">. </w:t>
      </w:r>
      <w:hyperlink r:id="rId220" w:tooltip="http://select.nytimes.com/gst/abstract.html?res=FA0F13FE3C5F0C768CDDA80894D9484D81&amp;scp=1&amp;sq=Federal+Reserve+Sees+Little+Growth+in+%2781+With+Continued+High+Rates&amp;st=nyt" w:history="1">
        <w:r w:rsidR="0079555B" w:rsidRPr="0079555B">
          <w:rPr>
            <w:rFonts w:ascii="Times New Roman" w:eastAsia="Times New Roman" w:hAnsi="Times New Roman" w:cs="Times New Roman"/>
            <w:color w:val="0000FF"/>
            <w:sz w:val="20"/>
            <w:szCs w:val="20"/>
            <w:u w:val="single"/>
          </w:rPr>
          <w:t>http://select.nytimes.com/gst/abstract.html?res=FA0F13FE3C5F0C768CDDA80894D9484D81&amp;scp=1&amp;sq=Federal+Reserve+Sees+Little+Growth+in+%2781+With+Continued+High+Rates&amp;st=nyt</w:t>
        </w:r>
      </w:hyperlink>
      <w:r w:rsidR="0079555B" w:rsidRPr="0079555B">
        <w:rPr>
          <w:rFonts w:ascii="Times New Roman" w:eastAsia="Times New Roman" w:hAnsi="Times New Roman" w:cs="Times New Roman"/>
          <w:sz w:val="20"/>
          <w:szCs w:val="20"/>
        </w:rPr>
        <w:t>. Retrieved on 2008-02-29.</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21" w:anchor="cite_ref-28"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hyperlink r:id="rId222" w:tooltip="http://www.nber.org/March91.html" w:history="1">
        <w:r w:rsidR="0079555B" w:rsidRPr="0079555B">
          <w:rPr>
            <w:rFonts w:ascii="Times New Roman" w:eastAsia="Times New Roman" w:hAnsi="Times New Roman" w:cs="Times New Roman"/>
            <w:color w:val="0000FF"/>
            <w:sz w:val="20"/>
            <w:szCs w:val="20"/>
            <w:u w:val="single"/>
          </w:rPr>
          <w:t>"NBER Business Cycle Dating Committee Determines that Recession Ended in March 1991"</w:t>
        </w:r>
      </w:hyperlink>
      <w:r w:rsidR="0079555B" w:rsidRPr="0079555B">
        <w:rPr>
          <w:rFonts w:ascii="Times New Roman" w:eastAsia="Times New Roman" w:hAnsi="Times New Roman" w:cs="Times New Roman"/>
          <w:sz w:val="20"/>
          <w:szCs w:val="20"/>
        </w:rPr>
        <w:t xml:space="preserve">. NBER. </w:t>
      </w:r>
      <w:hyperlink r:id="rId223" w:tooltip="http://www.nber.org/March91.html" w:history="1">
        <w:r w:rsidR="0079555B" w:rsidRPr="0079555B">
          <w:rPr>
            <w:rFonts w:ascii="Times New Roman" w:eastAsia="Times New Roman" w:hAnsi="Times New Roman" w:cs="Times New Roman"/>
            <w:color w:val="0000FF"/>
            <w:sz w:val="20"/>
            <w:szCs w:val="20"/>
            <w:u w:val="single"/>
          </w:rPr>
          <w:t>http://www.nber.org/March91.html</w:t>
        </w:r>
      </w:hyperlink>
      <w:r w:rsidR="0079555B" w:rsidRPr="0079555B">
        <w:rPr>
          <w:rFonts w:ascii="Times New Roman" w:eastAsia="Times New Roman" w:hAnsi="Times New Roman" w:cs="Times New Roman"/>
          <w:sz w:val="20"/>
          <w:szCs w:val="20"/>
        </w:rPr>
        <w:t>. Retrieved on 2008-03-04.</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24" w:anchor="cite_ref-29"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Henderson, Neil (2004-01-22). </w:t>
      </w:r>
      <w:hyperlink r:id="rId225" w:tooltip="http://www.washingtonpost.com/ac2/wp-dyn/A38826-2004Jan22?language=printer" w:history="1">
        <w:r w:rsidR="0079555B" w:rsidRPr="0079555B">
          <w:rPr>
            <w:rFonts w:ascii="Times New Roman" w:eastAsia="Times New Roman" w:hAnsi="Times New Roman" w:cs="Times New Roman"/>
            <w:color w:val="0000FF"/>
            <w:sz w:val="20"/>
            <w:szCs w:val="20"/>
            <w:u w:val="single"/>
          </w:rPr>
          <w:t>"Economists Say Recession Started in 2000"</w:t>
        </w:r>
      </w:hyperlink>
      <w:r w:rsidR="0079555B" w:rsidRPr="0079555B">
        <w:rPr>
          <w:rFonts w:ascii="Times New Roman" w:eastAsia="Times New Roman" w:hAnsi="Times New Roman" w:cs="Times New Roman"/>
          <w:sz w:val="20"/>
          <w:szCs w:val="20"/>
        </w:rPr>
        <w:t xml:space="preserve">. </w:t>
      </w:r>
      <w:hyperlink r:id="rId226" w:tooltip="The Washington Post" w:history="1">
        <w:r w:rsidR="0079555B" w:rsidRPr="0079555B">
          <w:rPr>
            <w:rFonts w:ascii="Times New Roman" w:eastAsia="Times New Roman" w:hAnsi="Times New Roman" w:cs="Times New Roman"/>
            <w:color w:val="0000FF"/>
            <w:sz w:val="20"/>
            <w:szCs w:val="20"/>
            <w:u w:val="single"/>
          </w:rPr>
          <w:t>The Washington Post</w:t>
        </w:r>
      </w:hyperlink>
      <w:r w:rsidR="0079555B" w:rsidRPr="0079555B">
        <w:rPr>
          <w:rFonts w:ascii="Times New Roman" w:eastAsia="Times New Roman" w:hAnsi="Times New Roman" w:cs="Times New Roman"/>
          <w:sz w:val="20"/>
          <w:szCs w:val="20"/>
        </w:rPr>
        <w:t xml:space="preserve">. </w:t>
      </w:r>
      <w:hyperlink r:id="rId227" w:tooltip="http://www.washingtonpost.com/ac2/wp-dyn/A38826-2004Jan22?language=printer" w:history="1">
        <w:r w:rsidR="0079555B" w:rsidRPr="0079555B">
          <w:rPr>
            <w:rFonts w:ascii="Times New Roman" w:eastAsia="Times New Roman" w:hAnsi="Times New Roman" w:cs="Times New Roman"/>
            <w:color w:val="0000FF"/>
            <w:sz w:val="20"/>
            <w:szCs w:val="20"/>
            <w:u w:val="single"/>
          </w:rPr>
          <w:t>http://www.washingtonpost.com/ac2/wp-dyn/A38826-2004Jan22?language=printer</w:t>
        </w:r>
      </w:hyperlink>
      <w:r w:rsidR="0079555B" w:rsidRPr="0079555B">
        <w:rPr>
          <w:rFonts w:ascii="Times New Roman" w:eastAsia="Times New Roman" w:hAnsi="Times New Roman" w:cs="Times New Roman"/>
          <w:sz w:val="20"/>
          <w:szCs w:val="20"/>
        </w:rPr>
        <w:t>. Retrieved on 2008-02-29.</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79555B" w:rsidRPr="0079555B" w:rsidRDefault="0095451E" w:rsidP="0079555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0"/>
          <w:szCs w:val="20"/>
        </w:rPr>
      </w:pPr>
      <w:hyperlink r:id="rId228" w:anchor="cite_ref-30" w:history="1">
        <w:r w:rsidR="0079555B" w:rsidRPr="0079555B">
          <w:rPr>
            <w:rFonts w:ascii="Times New Roman" w:eastAsia="Times New Roman" w:hAnsi="Times New Roman" w:cs="Times New Roman"/>
            <w:b/>
            <w:bCs/>
            <w:color w:val="0000FF"/>
            <w:sz w:val="20"/>
            <w:szCs w:val="20"/>
            <w:u w:val="single"/>
          </w:rPr>
          <w:t>^</w:t>
        </w:r>
      </w:hyperlink>
      <w:r w:rsidR="0079555B" w:rsidRPr="0079555B">
        <w:rPr>
          <w:rFonts w:ascii="Times New Roman" w:eastAsia="Times New Roman" w:hAnsi="Times New Roman" w:cs="Times New Roman"/>
          <w:sz w:val="20"/>
          <w:szCs w:val="20"/>
        </w:rPr>
        <w:t xml:space="preserve"> </w:t>
      </w:r>
      <w:proofErr w:type="spellStart"/>
      <w:r w:rsidR="0079555B" w:rsidRPr="0079555B">
        <w:rPr>
          <w:rFonts w:ascii="Times New Roman" w:eastAsia="Times New Roman" w:hAnsi="Times New Roman" w:cs="Times New Roman"/>
          <w:sz w:val="20"/>
          <w:szCs w:val="20"/>
        </w:rPr>
        <w:t>Grynbaum</w:t>
      </w:r>
      <w:proofErr w:type="spellEnd"/>
      <w:r w:rsidR="0079555B" w:rsidRPr="0079555B">
        <w:rPr>
          <w:rFonts w:ascii="Times New Roman" w:eastAsia="Times New Roman" w:hAnsi="Times New Roman" w:cs="Times New Roman"/>
          <w:sz w:val="20"/>
          <w:szCs w:val="20"/>
        </w:rPr>
        <w:t>, Michael M.; David Jolly (2008-12-01). [</w:t>
      </w:r>
      <w:hyperlink r:id="rId229" w:tooltip="http://www.nytimes.com/2008/12/02/business/02markets.html" w:history="1">
        <w:r w:rsidR="0079555B" w:rsidRPr="0079555B">
          <w:rPr>
            <w:rFonts w:ascii="Times New Roman" w:eastAsia="Times New Roman" w:hAnsi="Times New Roman" w:cs="Times New Roman"/>
            <w:color w:val="0000FF"/>
            <w:sz w:val="20"/>
            <w:szCs w:val="20"/>
            <w:u w:val="single"/>
          </w:rPr>
          <w:t>http://www.nytimes.com/2008/12/02/business/02markets.html</w:t>
        </w:r>
      </w:hyperlink>
      <w:r w:rsidR="0079555B" w:rsidRPr="0079555B">
        <w:rPr>
          <w:rFonts w:ascii="Times New Roman" w:eastAsia="Times New Roman" w:hAnsi="Times New Roman" w:cs="Times New Roman"/>
          <w:sz w:val="20"/>
          <w:szCs w:val="20"/>
        </w:rPr>
        <w:t xml:space="preserve"> "It’s Official: Recession Started One Year Ago </w:t>
      </w:r>
      <w:proofErr w:type="gramStart"/>
      <w:r w:rsidR="0079555B" w:rsidRPr="0079555B">
        <w:rPr>
          <w:rFonts w:ascii="Times New Roman" w:eastAsia="Times New Roman" w:hAnsi="Times New Roman" w:cs="Times New Roman"/>
          <w:sz w:val="20"/>
          <w:szCs w:val="20"/>
        </w:rPr>
        <w:t>By</w:t>
      </w:r>
      <w:proofErr w:type="gramEnd"/>
      <w:r w:rsidR="0079555B" w:rsidRPr="0079555B">
        <w:rPr>
          <w:rFonts w:ascii="Times New Roman" w:eastAsia="Times New Roman" w:hAnsi="Times New Roman" w:cs="Times New Roman"/>
          <w:sz w:val="20"/>
          <w:szCs w:val="20"/>
        </w:rPr>
        <w:t xml:space="preserve"> MICHAEL M. GRYNBAUM and DAVID JOLLY Published: December 1, 2008"]. The New York Times. </w:t>
      </w:r>
      <w:hyperlink r:id="rId230" w:tooltip="http://www.nytimes.com/2008/12/02/business/02markets.html" w:history="1">
        <w:r w:rsidR="0079555B" w:rsidRPr="0079555B">
          <w:rPr>
            <w:rFonts w:ascii="Times New Roman" w:eastAsia="Times New Roman" w:hAnsi="Times New Roman" w:cs="Times New Roman"/>
            <w:color w:val="0000FF"/>
            <w:sz w:val="20"/>
            <w:szCs w:val="20"/>
            <w:u w:val="single"/>
          </w:rPr>
          <w:t>http://www.nytimes.com/2008/12/02/business/02markets.html</w:t>
        </w:r>
      </w:hyperlink>
      <w:r w:rsidR="0079555B" w:rsidRPr="0079555B">
        <w:rPr>
          <w:rFonts w:ascii="Times New Roman" w:eastAsia="Times New Roman" w:hAnsi="Times New Roman" w:cs="Times New Roman"/>
          <w:sz w:val="20"/>
          <w:szCs w:val="20"/>
        </w:rPr>
        <w:t>. Retrieved on 2008-12-01.</w:t>
      </w:r>
      <w:r w:rsidR="0079555B" w:rsidRPr="0079555B">
        <w:rPr>
          <w:rFonts w:ascii="Times New Roman" w:eastAsia="Times New Roman" w:hAnsi="Times New Roman" w:cs="Times New Roman"/>
          <w:vanish/>
          <w:sz w:val="20"/>
          <w:szCs w:val="20"/>
        </w:rPr>
        <w:t> </w:t>
      </w:r>
      <w:r w:rsidR="0079555B" w:rsidRPr="0079555B">
        <w:rPr>
          <w:rFonts w:ascii="Times New Roman" w:eastAsia="Times New Roman" w:hAnsi="Times New Roman" w:cs="Times New Roman"/>
          <w:sz w:val="20"/>
          <w:szCs w:val="20"/>
        </w:rPr>
        <w:t xml:space="preserve"> </w:t>
      </w:r>
    </w:p>
    <w:p w:rsidR="00A8609F" w:rsidRDefault="00A8609F"/>
    <w:p w:rsidR="00A8609F" w:rsidRDefault="00A8609F" w:rsidP="00A8609F">
      <w:pPr>
        <w:jc w:val="center"/>
      </w:pPr>
      <w:r w:rsidRPr="00A8609F">
        <w:drawing>
          <wp:inline distT="0" distB="0" distL="0" distR="0">
            <wp:extent cx="3934886" cy="657225"/>
            <wp:effectExtent l="19050" t="0" r="8464" b="0"/>
            <wp:docPr id="7" name="Picture 11" descr="http://www.persiancultures.com/news/Putin/www.PersianCultureS.com__Logo21.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rsiancultures.com/news/Putin/www.PersianCultureS.com__Logo21.jpg">
                      <a:hlinkClick r:id="rId5" tgtFrame="_blank"/>
                    </pic:cNvPr>
                    <pic:cNvPicPr>
                      <a:picLocks noChangeAspect="1" noChangeArrowheads="1"/>
                    </pic:cNvPicPr>
                  </pic:nvPicPr>
                  <pic:blipFill>
                    <a:blip r:embed="rId6"/>
                    <a:srcRect/>
                    <a:stretch>
                      <a:fillRect/>
                    </a:stretch>
                  </pic:blipFill>
                  <pic:spPr bwMode="auto">
                    <a:xfrm>
                      <a:off x="0" y="0"/>
                      <a:ext cx="3934886" cy="657225"/>
                    </a:xfrm>
                    <a:prstGeom prst="rect">
                      <a:avLst/>
                    </a:prstGeom>
                    <a:noFill/>
                    <a:ln w="9525">
                      <a:noFill/>
                      <a:miter lim="800000"/>
                      <a:headEnd/>
                      <a:tailEnd/>
                    </a:ln>
                  </pic:spPr>
                </pic:pic>
              </a:graphicData>
            </a:graphic>
          </wp:inline>
        </w:drawing>
      </w:r>
    </w:p>
    <w:sectPr w:rsidR="00A8609F" w:rsidSect="0079555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0" w:usb1="00000000" w:usb2="00000000" w:usb3="00000000" w:csb0="00000000" w:csb1="00000000"/>
  </w:font>
  <w:font w:name="ALPHA-Dem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63B39"/>
    <w:multiLevelType w:val="multilevel"/>
    <w:tmpl w:val="0C88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9555B"/>
    <w:rsid w:val="0079555B"/>
    <w:rsid w:val="0095451E"/>
    <w:rsid w:val="00A8609F"/>
    <w:rsid w:val="00F038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DC"/>
  </w:style>
  <w:style w:type="paragraph" w:styleId="Heading1">
    <w:name w:val="heading 1"/>
    <w:basedOn w:val="Normal"/>
    <w:link w:val="Heading1Char"/>
    <w:uiPriority w:val="9"/>
    <w:qFormat/>
    <w:rsid w:val="007955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55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5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555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9555B"/>
    <w:rPr>
      <w:color w:val="0000FF"/>
      <w:u w:val="single"/>
    </w:rPr>
  </w:style>
  <w:style w:type="character" w:styleId="FollowedHyperlink">
    <w:name w:val="FollowedHyperlink"/>
    <w:basedOn w:val="DefaultParagraphFont"/>
    <w:uiPriority w:val="99"/>
    <w:semiHidden/>
    <w:unhideWhenUsed/>
    <w:rsid w:val="0079555B"/>
    <w:rPr>
      <w:color w:val="800080"/>
      <w:u w:val="single"/>
    </w:rPr>
  </w:style>
  <w:style w:type="character" w:styleId="HTMLCite">
    <w:name w:val="HTML Cite"/>
    <w:basedOn w:val="DefaultParagraphFont"/>
    <w:uiPriority w:val="99"/>
    <w:semiHidden/>
    <w:unhideWhenUsed/>
    <w:rsid w:val="0079555B"/>
    <w:rPr>
      <w:i w:val="0"/>
      <w:iCs w:val="0"/>
    </w:rPr>
  </w:style>
  <w:style w:type="paragraph" w:customStyle="1" w:styleId="error">
    <w:name w:val="error"/>
    <w:basedOn w:val="Normal"/>
    <w:rsid w:val="0079555B"/>
    <w:pPr>
      <w:spacing w:before="100" w:beforeAutospacing="1" w:after="100" w:afterAutospacing="1" w:line="240" w:lineRule="auto"/>
    </w:pPr>
    <w:rPr>
      <w:rFonts w:ascii="Times New Roman" w:eastAsia="Times New Roman" w:hAnsi="Times New Roman" w:cs="Times New Roman"/>
      <w:b/>
      <w:bCs/>
      <w:sz w:val="24"/>
      <w:szCs w:val="24"/>
    </w:rPr>
  </w:style>
  <w:style w:type="paragraph" w:styleId="NormalWeb">
    <w:name w:val="Normal (Web)"/>
    <w:basedOn w:val="Normal"/>
    <w:uiPriority w:val="99"/>
    <w:unhideWhenUsed/>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79555B"/>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79555B"/>
    <w:pPr>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Normal"/>
    <w:rsid w:val="0079555B"/>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79555B"/>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79555B"/>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79555B"/>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79555B"/>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79555B"/>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79555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79555B"/>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79555B"/>
    <w:pPr>
      <w:spacing w:before="240" w:after="240" w:line="240" w:lineRule="auto"/>
      <w:ind w:left="240" w:right="240"/>
    </w:pPr>
    <w:rPr>
      <w:rFonts w:ascii="Times New Roman" w:eastAsia="Times New Roman" w:hAnsi="Times New Roman" w:cs="Times New Roman"/>
      <w:sz w:val="24"/>
      <w:szCs w:val="24"/>
    </w:rPr>
  </w:style>
  <w:style w:type="paragraph" w:customStyle="1" w:styleId="inchi-label">
    <w:name w:val="inchi-label"/>
    <w:basedOn w:val="Normal"/>
    <w:rsid w:val="0079555B"/>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79555B"/>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79555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79555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79555B"/>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ipa">
    <w:name w:val="ipa"/>
    <w:basedOn w:val="Normal"/>
    <w:rsid w:val="0079555B"/>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79555B"/>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79555B"/>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79555B"/>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79555B"/>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79555B"/>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79555B"/>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79555B"/>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79555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79555B"/>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79555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79555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imbox">
    <w:name w:val="imbox"/>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fa">
    <w:name w:val="assess-fa"/>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fl">
    <w:name w:val="assess-fl"/>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a">
    <w:name w:val="assess-a"/>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ga">
    <w:name w:val="assess-ga"/>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b">
    <w:name w:val="assess-b"/>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c">
    <w:name w:val="assess-c"/>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start">
    <w:name w:val="assess-start"/>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stub">
    <w:name w:val="assess-stub"/>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list">
    <w:name w:val="assess-list"/>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na">
    <w:name w:val="assess-na"/>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
    <w:name w:val="assess-"/>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category">
    <w:name w:val="assess-category"/>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disambig">
    <w:name w:val="assess-disambig"/>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image">
    <w:name w:val="assess-image"/>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file">
    <w:name w:val="assess-file"/>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portal">
    <w:name w:val="assess-portal"/>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project">
    <w:name w:val="assess-project"/>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redirect">
    <w:name w:val="assess-redirect"/>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template">
    <w:name w:val="assess-template"/>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top">
    <w:name w:val="import-top"/>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high">
    <w:name w:val="import-high"/>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mid">
    <w:name w:val="import-mid"/>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low">
    <w:name w:val="import-low"/>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na">
    <w:name w:val="import-na"/>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
    <w:name w:val="import-"/>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
    <w:name w:val="sitenoticesmall"/>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anon">
    <w:name w:val="sitenoticesmallanon"/>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user">
    <w:name w:val="sitenoticesmalluser"/>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DefaultParagraphFont"/>
    <w:rsid w:val="0079555B"/>
  </w:style>
  <w:style w:type="paragraph" w:customStyle="1" w:styleId="navbox-title1">
    <w:name w:val="navbox-title1"/>
    <w:basedOn w:val="Normal"/>
    <w:rsid w:val="0079555B"/>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79555B"/>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79555B"/>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79555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rlexpansion1">
    <w:name w:val="urlexpansion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79555B"/>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79555B"/>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79555B"/>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1">
    <w:name w:val="wpb-header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ssess-fa1">
    <w:name w:val="assess-fa1"/>
    <w:basedOn w:val="Normal"/>
    <w:rsid w:val="0079555B"/>
    <w:pPr>
      <w:shd w:val="clear" w:color="auto" w:fill="66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fl1">
    <w:name w:val="assess-fl1"/>
    <w:basedOn w:val="Normal"/>
    <w:rsid w:val="0079555B"/>
    <w:pPr>
      <w:shd w:val="clear" w:color="auto" w:fill="66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a1">
    <w:name w:val="assess-a1"/>
    <w:basedOn w:val="Normal"/>
    <w:rsid w:val="0079555B"/>
    <w:pPr>
      <w:shd w:val="clear" w:color="auto" w:fill="66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ga1">
    <w:name w:val="assess-ga1"/>
    <w:basedOn w:val="Normal"/>
    <w:rsid w:val="0079555B"/>
    <w:pPr>
      <w:shd w:val="clear" w:color="auto" w:fill="66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b1">
    <w:name w:val="assess-b1"/>
    <w:basedOn w:val="Normal"/>
    <w:rsid w:val="0079555B"/>
    <w:pPr>
      <w:shd w:val="clear" w:color="auto" w:fill="B2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c1">
    <w:name w:val="assess-c1"/>
    <w:basedOn w:val="Normal"/>
    <w:rsid w:val="0079555B"/>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start1">
    <w:name w:val="assess-start1"/>
    <w:basedOn w:val="Normal"/>
    <w:rsid w:val="0079555B"/>
    <w:pPr>
      <w:shd w:val="clear" w:color="auto" w:fill="FFAA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stub1">
    <w:name w:val="assess-stub1"/>
    <w:basedOn w:val="Normal"/>
    <w:rsid w:val="0079555B"/>
    <w:pPr>
      <w:shd w:val="clear" w:color="auto" w:fill="FF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list1">
    <w:name w:val="assess-list1"/>
    <w:basedOn w:val="Normal"/>
    <w:rsid w:val="0079555B"/>
    <w:pPr>
      <w:shd w:val="clear" w:color="auto" w:fill="AA8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na1">
    <w:name w:val="assess-na1"/>
    <w:basedOn w:val="Normal"/>
    <w:rsid w:val="0079555B"/>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1">
    <w:name w:val="assess-1"/>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category1">
    <w:name w:val="assess-category1"/>
    <w:basedOn w:val="Normal"/>
    <w:rsid w:val="0079555B"/>
    <w:pPr>
      <w:shd w:val="clear" w:color="auto" w:fill="FFA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disambig1">
    <w:name w:val="assess-disambig1"/>
    <w:basedOn w:val="Normal"/>
    <w:rsid w:val="0079555B"/>
    <w:pPr>
      <w:shd w:val="clear" w:color="auto" w:fill="00FA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image1">
    <w:name w:val="assess-image1"/>
    <w:basedOn w:val="Normal"/>
    <w:rsid w:val="0079555B"/>
    <w:pPr>
      <w:shd w:val="clear" w:color="auto" w:fill="DD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file1">
    <w:name w:val="assess-file1"/>
    <w:basedOn w:val="Normal"/>
    <w:rsid w:val="0079555B"/>
    <w:pPr>
      <w:shd w:val="clear" w:color="auto" w:fill="DD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portal1">
    <w:name w:val="assess-portal1"/>
    <w:basedOn w:val="Normal"/>
    <w:rsid w:val="0079555B"/>
    <w:pPr>
      <w:shd w:val="clear" w:color="auto"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project1">
    <w:name w:val="assess-project1"/>
    <w:basedOn w:val="Normal"/>
    <w:rsid w:val="0079555B"/>
    <w:pPr>
      <w:shd w:val="clear" w:color="auto" w:fill="C0C09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redirect1">
    <w:name w:val="assess-redirect1"/>
    <w:basedOn w:val="Normal"/>
    <w:rsid w:val="0079555B"/>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ess-template1">
    <w:name w:val="assess-template1"/>
    <w:basedOn w:val="Normal"/>
    <w:rsid w:val="0079555B"/>
    <w:pPr>
      <w:shd w:val="clear" w:color="auto" w:fill="FF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top1">
    <w:name w:val="import-top1"/>
    <w:basedOn w:val="Normal"/>
    <w:rsid w:val="0079555B"/>
    <w:pPr>
      <w:shd w:val="clear" w:color="auto" w:fill="FF00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high1">
    <w:name w:val="import-high1"/>
    <w:basedOn w:val="Normal"/>
    <w:rsid w:val="0079555B"/>
    <w:pPr>
      <w:shd w:val="clear" w:color="auto" w:fill="FF8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mid1">
    <w:name w:val="import-mid1"/>
    <w:basedOn w:val="Normal"/>
    <w:rsid w:val="0079555B"/>
    <w:pPr>
      <w:shd w:val="clear" w:color="auto" w:fill="FF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low1">
    <w:name w:val="import-low1"/>
    <w:basedOn w:val="Normal"/>
    <w:rsid w:val="0079555B"/>
    <w:pPr>
      <w:shd w:val="clear" w:color="auto" w:fill="FF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na1">
    <w:name w:val="import-na1"/>
    <w:basedOn w:val="Normal"/>
    <w:rsid w:val="0079555B"/>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1">
    <w:name w:val="import-1"/>
    <w:basedOn w:val="Normal"/>
    <w:rsid w:val="0079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1">
    <w:name w:val="sitenoticesmall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anon1">
    <w:name w:val="sitenoticesmallanon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user1">
    <w:name w:val="sitenoticesmalluser1"/>
    <w:basedOn w:val="Normal"/>
    <w:rsid w:val="0079555B"/>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headline">
    <w:name w:val="mw-headline"/>
    <w:basedOn w:val="DefaultParagraphFont"/>
    <w:rsid w:val="0079555B"/>
  </w:style>
  <w:style w:type="character" w:customStyle="1" w:styleId="sortarrow">
    <w:name w:val="sortarrow"/>
    <w:basedOn w:val="DefaultParagraphFont"/>
    <w:rsid w:val="0079555B"/>
  </w:style>
  <w:style w:type="character" w:styleId="Strong">
    <w:name w:val="Strong"/>
    <w:basedOn w:val="DefaultParagraphFont"/>
    <w:uiPriority w:val="22"/>
    <w:qFormat/>
    <w:rsid w:val="0079555B"/>
    <w:rPr>
      <w:b/>
      <w:bCs/>
    </w:rPr>
  </w:style>
  <w:style w:type="character" w:customStyle="1" w:styleId="editsection">
    <w:name w:val="editsection"/>
    <w:basedOn w:val="DefaultParagraphFont"/>
    <w:rsid w:val="0079555B"/>
  </w:style>
  <w:style w:type="character" w:customStyle="1" w:styleId="z3988">
    <w:name w:val="z3988"/>
    <w:basedOn w:val="DefaultParagraphFont"/>
    <w:rsid w:val="0079555B"/>
  </w:style>
  <w:style w:type="character" w:customStyle="1" w:styleId="printonly">
    <w:name w:val="printonly"/>
    <w:basedOn w:val="DefaultParagraphFont"/>
    <w:rsid w:val="0079555B"/>
  </w:style>
  <w:style w:type="character" w:customStyle="1" w:styleId="reference-accessdate">
    <w:name w:val="reference-accessdate"/>
    <w:basedOn w:val="DefaultParagraphFont"/>
    <w:rsid w:val="0079555B"/>
  </w:style>
  <w:style w:type="character" w:customStyle="1" w:styleId="neverexpand">
    <w:name w:val="neverexpand"/>
    <w:basedOn w:val="DefaultParagraphFont"/>
    <w:rsid w:val="0079555B"/>
  </w:style>
  <w:style w:type="paragraph" w:styleId="BalloonText">
    <w:name w:val="Balloon Text"/>
    <w:basedOn w:val="Normal"/>
    <w:link w:val="BalloonTextChar"/>
    <w:uiPriority w:val="99"/>
    <w:semiHidden/>
    <w:unhideWhenUsed/>
    <w:rsid w:val="00795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753560">
      <w:bodyDiv w:val="1"/>
      <w:marLeft w:val="0"/>
      <w:marRight w:val="0"/>
      <w:marTop w:val="0"/>
      <w:marBottom w:val="0"/>
      <w:divBdr>
        <w:top w:val="none" w:sz="0" w:space="0" w:color="auto"/>
        <w:left w:val="none" w:sz="0" w:space="0" w:color="auto"/>
        <w:bottom w:val="none" w:sz="0" w:space="0" w:color="auto"/>
        <w:right w:val="none" w:sz="0" w:space="0" w:color="auto"/>
      </w:divBdr>
    </w:div>
    <w:div w:id="1993488661">
      <w:bodyDiv w:val="1"/>
      <w:marLeft w:val="0"/>
      <w:marRight w:val="0"/>
      <w:marTop w:val="0"/>
      <w:marBottom w:val="0"/>
      <w:divBdr>
        <w:top w:val="none" w:sz="0" w:space="0" w:color="auto"/>
        <w:left w:val="none" w:sz="0" w:space="0" w:color="auto"/>
        <w:bottom w:val="none" w:sz="0" w:space="0" w:color="auto"/>
        <w:right w:val="none" w:sz="0" w:space="0" w:color="auto"/>
      </w:divBdr>
      <w:divsChild>
        <w:div w:id="922566163">
          <w:marLeft w:val="0"/>
          <w:marRight w:val="0"/>
          <w:marTop w:val="0"/>
          <w:marBottom w:val="0"/>
          <w:divBdr>
            <w:top w:val="none" w:sz="0" w:space="0" w:color="auto"/>
            <w:left w:val="none" w:sz="0" w:space="0" w:color="auto"/>
            <w:bottom w:val="none" w:sz="0" w:space="0" w:color="auto"/>
            <w:right w:val="none" w:sz="0" w:space="0" w:color="auto"/>
          </w:divBdr>
          <w:divsChild>
            <w:div w:id="869949425">
              <w:marLeft w:val="0"/>
              <w:marRight w:val="0"/>
              <w:marTop w:val="0"/>
              <w:marBottom w:val="0"/>
              <w:divBdr>
                <w:top w:val="none" w:sz="0" w:space="0" w:color="auto"/>
                <w:left w:val="none" w:sz="0" w:space="0" w:color="auto"/>
                <w:bottom w:val="none" w:sz="0" w:space="0" w:color="auto"/>
                <w:right w:val="none" w:sz="0" w:space="0" w:color="auto"/>
              </w:divBdr>
              <w:divsChild>
                <w:div w:id="1634094690">
                  <w:marLeft w:val="0"/>
                  <w:marRight w:val="0"/>
                  <w:marTop w:val="0"/>
                  <w:marBottom w:val="0"/>
                  <w:divBdr>
                    <w:top w:val="none" w:sz="0" w:space="0" w:color="auto"/>
                    <w:left w:val="none" w:sz="0" w:space="0" w:color="auto"/>
                    <w:bottom w:val="none" w:sz="0" w:space="0" w:color="auto"/>
                    <w:right w:val="none" w:sz="0" w:space="0" w:color="auto"/>
                  </w:divBdr>
                  <w:divsChild>
                    <w:div w:id="977538345">
                      <w:marLeft w:val="0"/>
                      <w:marRight w:val="0"/>
                      <w:marTop w:val="0"/>
                      <w:marBottom w:val="0"/>
                      <w:divBdr>
                        <w:top w:val="none" w:sz="0" w:space="0" w:color="auto"/>
                        <w:left w:val="none" w:sz="0" w:space="0" w:color="auto"/>
                        <w:bottom w:val="none" w:sz="0" w:space="0" w:color="auto"/>
                        <w:right w:val="none" w:sz="0" w:space="0" w:color="auto"/>
                      </w:divBdr>
                      <w:divsChild>
                        <w:div w:id="242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Early_1990s_recession" TargetMode="External"/><Relationship Id="rId21" Type="http://schemas.openxmlformats.org/officeDocument/2006/relationships/hyperlink" Target="http://en.wikipedia.org/wiki/List_of_recessions" TargetMode="External"/><Relationship Id="rId42" Type="http://schemas.openxmlformats.org/officeDocument/2006/relationships/hyperlink" Target="http://en.wikipedia.org/wiki/List_of_recessions" TargetMode="External"/><Relationship Id="rId63" Type="http://schemas.openxmlformats.org/officeDocument/2006/relationships/hyperlink" Target="http://en.wikipedia.org/wiki/List_of_recessions" TargetMode="External"/><Relationship Id="rId84" Type="http://schemas.openxmlformats.org/officeDocument/2006/relationships/hyperlink" Target="http://en.wikipedia.org/wiki/Great_Depression" TargetMode="External"/><Relationship Id="rId138" Type="http://schemas.openxmlformats.org/officeDocument/2006/relationships/hyperlink" Target="http://www.nber.org/cycles.html" TargetMode="External"/><Relationship Id="rId159" Type="http://schemas.openxmlformats.org/officeDocument/2006/relationships/hyperlink" Target="http://www.nber.org/cycles.html" TargetMode="External"/><Relationship Id="rId170" Type="http://schemas.openxmlformats.org/officeDocument/2006/relationships/hyperlink" Target="http://en.wikipedia.org/wiki/Digital_object_identifier" TargetMode="External"/><Relationship Id="rId191" Type="http://schemas.openxmlformats.org/officeDocument/2006/relationships/hyperlink" Target="http://en.wikipedia.org/wiki/List_of_recessions" TargetMode="External"/><Relationship Id="rId205" Type="http://schemas.openxmlformats.org/officeDocument/2006/relationships/hyperlink" Target="http://en.wikipedia.org/wiki/Digital_object_identifier" TargetMode="External"/><Relationship Id="rId226" Type="http://schemas.openxmlformats.org/officeDocument/2006/relationships/hyperlink" Target="http://en.wikipedia.org/wiki/The_Washington_Post" TargetMode="External"/><Relationship Id="rId107" Type="http://schemas.openxmlformats.org/officeDocument/2006/relationships/hyperlink" Target="http://en.wikipedia.org/wiki/Early_1980s_recession" TargetMode="External"/><Relationship Id="rId11" Type="http://schemas.openxmlformats.org/officeDocument/2006/relationships/hyperlink" Target="http://en.wikipedia.org/wiki/Atlantic_Ocean" TargetMode="External"/><Relationship Id="rId32" Type="http://schemas.openxmlformats.org/officeDocument/2006/relationships/hyperlink" Target="http://en.wikipedia.org/wiki/Panic_of_1819" TargetMode="External"/><Relationship Id="rId53" Type="http://schemas.openxmlformats.org/officeDocument/2006/relationships/hyperlink" Target="http://en.wikipedia.org/wiki/Banking_in_the_United_States" TargetMode="External"/><Relationship Id="rId74" Type="http://schemas.openxmlformats.org/officeDocument/2006/relationships/hyperlink" Target="http://en.wikipedia.org/wiki/Panic_of_1907" TargetMode="External"/><Relationship Id="rId128" Type="http://schemas.openxmlformats.org/officeDocument/2006/relationships/hyperlink" Target="http://en.wikipedia.org/wiki/List_of_recessions" TargetMode="External"/><Relationship Id="rId149" Type="http://schemas.openxmlformats.org/officeDocument/2006/relationships/hyperlink" Target="http://en.wikipedia.org/wiki/List_of_recessions" TargetMode="External"/><Relationship Id="rId5" Type="http://schemas.openxmlformats.org/officeDocument/2006/relationships/hyperlink" Target="http://www.persiancultures.com/" TargetMode="External"/><Relationship Id="rId95" Type="http://schemas.openxmlformats.org/officeDocument/2006/relationships/hyperlink" Target="http://en.wikipedia.org/wiki/Recession_of_1958" TargetMode="External"/><Relationship Id="rId160" Type="http://schemas.openxmlformats.org/officeDocument/2006/relationships/hyperlink" Target="http://www.nber.org/cycles.html" TargetMode="External"/><Relationship Id="rId181" Type="http://schemas.openxmlformats.org/officeDocument/2006/relationships/hyperlink" Target="http://en.wikipedia.org/wiki/Special:BookSources/0060914246" TargetMode="External"/><Relationship Id="rId216" Type="http://schemas.openxmlformats.org/officeDocument/2006/relationships/hyperlink" Target="http://www.time.com/time/magazine/article/0,9171,946222,00.html" TargetMode="External"/><Relationship Id="rId22" Type="http://schemas.openxmlformats.org/officeDocument/2006/relationships/hyperlink" Target="http://en.wikipedia.org/wiki/List_of_recessions" TargetMode="External"/><Relationship Id="rId27" Type="http://schemas.openxmlformats.org/officeDocument/2006/relationships/hyperlink" Target="http://en.wikipedia.org/wiki/Federalist_Party_(United_States)" TargetMode="External"/><Relationship Id="rId43" Type="http://schemas.openxmlformats.org/officeDocument/2006/relationships/hyperlink" Target="http://en.wikipedia.org/wiki/Panic_of_1837" TargetMode="External"/><Relationship Id="rId48" Type="http://schemas.openxmlformats.org/officeDocument/2006/relationships/hyperlink" Target="http://en.wikipedia.org/wiki/List_of_recessions" TargetMode="External"/><Relationship Id="rId64" Type="http://schemas.openxmlformats.org/officeDocument/2006/relationships/hyperlink" Target="http://en.wikipedia.org/wiki/Long_Depression" TargetMode="External"/><Relationship Id="rId69" Type="http://schemas.openxmlformats.org/officeDocument/2006/relationships/hyperlink" Target="http://en.wikipedia.org/wiki/Reading_Railroad" TargetMode="External"/><Relationship Id="rId113" Type="http://schemas.openxmlformats.org/officeDocument/2006/relationships/hyperlink" Target="http://en.wikipedia.org/wiki/1973_oil_crisis" TargetMode="External"/><Relationship Id="rId118" Type="http://schemas.openxmlformats.org/officeDocument/2006/relationships/hyperlink" Target="http://en.wikipedia.org/wiki/List_of_recessions" TargetMode="External"/><Relationship Id="rId134" Type="http://schemas.openxmlformats.org/officeDocument/2006/relationships/hyperlink" Target="http://en.wikipedia.org/wiki/List_of_recessions" TargetMode="External"/><Relationship Id="rId139" Type="http://schemas.openxmlformats.org/officeDocument/2006/relationships/hyperlink" Target="http://en.wikipedia.org/wiki/List_of_recessions" TargetMode="External"/><Relationship Id="rId80" Type="http://schemas.openxmlformats.org/officeDocument/2006/relationships/hyperlink" Target="http://en.wikipedia.org/wiki/Post-World_War_I_recession" TargetMode="External"/><Relationship Id="rId85" Type="http://schemas.openxmlformats.org/officeDocument/2006/relationships/hyperlink" Target="http://en.wikipedia.org/wiki/Recession_of_1937" TargetMode="External"/><Relationship Id="rId150" Type="http://schemas.openxmlformats.org/officeDocument/2006/relationships/hyperlink" Target="http://en.wikipedia.org/wiki/List_of_recessions" TargetMode="External"/><Relationship Id="rId155" Type="http://schemas.openxmlformats.org/officeDocument/2006/relationships/hyperlink" Target="http://en.wikipedia.org/wiki/List_of_recessions" TargetMode="External"/><Relationship Id="rId171" Type="http://schemas.openxmlformats.org/officeDocument/2006/relationships/hyperlink" Target="http://dx.doi.org/10.1353%2Fjer.2005.0069" TargetMode="External"/><Relationship Id="rId176" Type="http://schemas.openxmlformats.org/officeDocument/2006/relationships/hyperlink" Target="http://en.wikipedia.org/wiki/List_of_recessions" TargetMode="External"/><Relationship Id="rId192" Type="http://schemas.openxmlformats.org/officeDocument/2006/relationships/hyperlink" Target="http://en.wikipedia.org/wiki/Digital_object_identifier" TargetMode="External"/><Relationship Id="rId197" Type="http://schemas.openxmlformats.org/officeDocument/2006/relationships/hyperlink" Target="http://en.wikipedia.org/wiki/Wiley" TargetMode="External"/><Relationship Id="rId206" Type="http://schemas.openxmlformats.org/officeDocument/2006/relationships/hyperlink" Target="http://dx.doi.org/10.2307%2F2227810" TargetMode="External"/><Relationship Id="rId227" Type="http://schemas.openxmlformats.org/officeDocument/2006/relationships/hyperlink" Target="http://www.washingtonpost.com/ac2/wp-dyn/A38826-2004Jan22?language=printer" TargetMode="External"/><Relationship Id="rId201" Type="http://schemas.openxmlformats.org/officeDocument/2006/relationships/hyperlink" Target="http://en.wikipedia.org/wiki/Special:BookSources/0801860040" TargetMode="External"/><Relationship Id="rId222" Type="http://schemas.openxmlformats.org/officeDocument/2006/relationships/hyperlink" Target="http://www.nber.org/March91.html" TargetMode="External"/><Relationship Id="rId12" Type="http://schemas.openxmlformats.org/officeDocument/2006/relationships/hyperlink" Target="http://en.wikipedia.org/wiki/North_America" TargetMode="External"/><Relationship Id="rId17" Type="http://schemas.openxmlformats.org/officeDocument/2006/relationships/hyperlink" Target="http://en.wikipedia.org/wiki/Great_Britain" TargetMode="External"/><Relationship Id="rId33" Type="http://schemas.openxmlformats.org/officeDocument/2006/relationships/hyperlink" Target="http://en.wikipedia.org/wiki/Financial_crisis" TargetMode="External"/><Relationship Id="rId38" Type="http://schemas.openxmlformats.org/officeDocument/2006/relationships/hyperlink" Target="http://en.wikipedia.org/wiki/Manufacturing" TargetMode="External"/><Relationship Id="rId59" Type="http://schemas.openxmlformats.org/officeDocument/2006/relationships/hyperlink" Target="http://en.wikipedia.org/wiki/American_Civil_War" TargetMode="External"/><Relationship Id="rId103" Type="http://schemas.openxmlformats.org/officeDocument/2006/relationships/hyperlink" Target="http://en.wikipedia.org/wiki/Vietnam_War" TargetMode="External"/><Relationship Id="rId108" Type="http://schemas.openxmlformats.org/officeDocument/2006/relationships/hyperlink" Target="http://en.wikipedia.org/wiki/Iranian_Revolution" TargetMode="External"/><Relationship Id="rId124" Type="http://schemas.openxmlformats.org/officeDocument/2006/relationships/hyperlink" Target="http://en.wikipedia.org/wiki/North_America" TargetMode="External"/><Relationship Id="rId129" Type="http://schemas.openxmlformats.org/officeDocument/2006/relationships/hyperlink" Target="http://en.wikipedia.org/wiki/List_of_recessions" TargetMode="External"/><Relationship Id="rId54" Type="http://schemas.openxmlformats.org/officeDocument/2006/relationships/hyperlink" Target="http://en.wikipedia.org/wiki/List_of_recessions" TargetMode="External"/><Relationship Id="rId70" Type="http://schemas.openxmlformats.org/officeDocument/2006/relationships/hyperlink" Target="http://en.wikipedia.org/wiki/Bank_run" TargetMode="External"/><Relationship Id="rId75" Type="http://schemas.openxmlformats.org/officeDocument/2006/relationships/hyperlink" Target="http://en.wikipedia.org/wiki/Knickerbocker_Trust_Company" TargetMode="External"/><Relationship Id="rId91" Type="http://schemas.openxmlformats.org/officeDocument/2006/relationships/hyperlink" Target="http://en.wikipedia.org/wiki/Federal_Reserve" TargetMode="External"/><Relationship Id="rId96" Type="http://schemas.openxmlformats.org/officeDocument/2006/relationships/hyperlink" Target="http://en.wikipedia.org/wiki/List_of_recessions" TargetMode="External"/><Relationship Id="rId140" Type="http://schemas.openxmlformats.org/officeDocument/2006/relationships/hyperlink" Target="http://www.foxbusiness.com/story/markets/economy/nber-fell-recession-year/" TargetMode="External"/><Relationship Id="rId145" Type="http://schemas.openxmlformats.org/officeDocument/2006/relationships/hyperlink" Target="http://en.wikipedia.org/wiki/List_of_recessions" TargetMode="External"/><Relationship Id="rId161" Type="http://schemas.openxmlformats.org/officeDocument/2006/relationships/hyperlink" Target="http://en.wikipedia.org/wiki/List_of_recessions" TargetMode="External"/><Relationship Id="rId166" Type="http://schemas.openxmlformats.org/officeDocument/2006/relationships/hyperlink" Target="http://www.bea.gov/newsreleases/national/nipa/2003/2003cr_newsrelease.htm" TargetMode="External"/><Relationship Id="rId182" Type="http://schemas.openxmlformats.org/officeDocument/2006/relationships/hyperlink" Target="http://en.wikipedia.org/wiki/List_of_recessions" TargetMode="External"/><Relationship Id="rId187" Type="http://schemas.openxmlformats.org/officeDocument/2006/relationships/hyperlink" Target="http://en.wikipedia.org/wiki/Special:BookSources/0807124923" TargetMode="External"/><Relationship Id="rId217" Type="http://schemas.openxmlformats.org/officeDocument/2006/relationships/hyperlink" Target="http://en.wikipedia.org/wiki/List_of_recessions"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en.wikipedia.org/wiki/List_of_recessions" TargetMode="External"/><Relationship Id="rId23" Type="http://schemas.openxmlformats.org/officeDocument/2006/relationships/hyperlink" Target="http://en.wikipedia.org/wiki/Depression_of_1807" TargetMode="External"/><Relationship Id="rId28" Type="http://schemas.openxmlformats.org/officeDocument/2006/relationships/hyperlink" Target="http://en.wikipedia.org/wiki/New_England" TargetMode="External"/><Relationship Id="rId49" Type="http://schemas.openxmlformats.org/officeDocument/2006/relationships/hyperlink" Target="http://en.wikipedia.org/wiki/List_of_recessions" TargetMode="External"/><Relationship Id="rId114" Type="http://schemas.openxmlformats.org/officeDocument/2006/relationships/hyperlink" Target="http://en.wikipedia.org/wiki/List_of_recessions" TargetMode="External"/><Relationship Id="rId119" Type="http://schemas.openxmlformats.org/officeDocument/2006/relationships/hyperlink" Target="http://en.wikipedia.org/wiki/List_of_recessions" TargetMode="External"/><Relationship Id="rId44" Type="http://schemas.openxmlformats.org/officeDocument/2006/relationships/hyperlink" Target="http://en.wikipedia.org/wiki/Economy_of_the_United_States" TargetMode="External"/><Relationship Id="rId60" Type="http://schemas.openxmlformats.org/officeDocument/2006/relationships/hyperlink" Target="http://en.wikipedia.org/wiki/Speculation" TargetMode="External"/><Relationship Id="rId65" Type="http://schemas.openxmlformats.org/officeDocument/2006/relationships/hyperlink" Target="http://en.wikipedia.org/wiki/Vienna_Stock_Exchange" TargetMode="External"/><Relationship Id="rId81" Type="http://schemas.openxmlformats.org/officeDocument/2006/relationships/hyperlink" Target="http://en.wikipedia.org/wiki/Hyperinflation" TargetMode="External"/><Relationship Id="rId86" Type="http://schemas.openxmlformats.org/officeDocument/2006/relationships/hyperlink" Target="http://en.wikipedia.org/wiki/List_of_recessions" TargetMode="External"/><Relationship Id="rId130" Type="http://schemas.openxmlformats.org/officeDocument/2006/relationships/hyperlink" Target="http://en.wikipedia.org/w/index.php?title=List_of_recessions_in_the_United_States&amp;action=edit&amp;section=2" TargetMode="External"/><Relationship Id="rId135" Type="http://schemas.openxmlformats.org/officeDocument/2006/relationships/hyperlink" Target="http://www.nber.org/cycles/recessions.html" TargetMode="External"/><Relationship Id="rId151" Type="http://schemas.openxmlformats.org/officeDocument/2006/relationships/hyperlink" Target="http://en.wikipedia.org/wiki/List_of_recessions" TargetMode="External"/><Relationship Id="rId156" Type="http://schemas.openxmlformats.org/officeDocument/2006/relationships/hyperlink" Target="http://en.wikipedia.org/wiki/List_of_recessions" TargetMode="External"/><Relationship Id="rId177" Type="http://schemas.openxmlformats.org/officeDocument/2006/relationships/hyperlink" Target="http://www.jmu.edu/madison/center/main_pages/madison_archives/life/secretary/embargo2.htm" TargetMode="External"/><Relationship Id="rId198" Type="http://schemas.openxmlformats.org/officeDocument/2006/relationships/hyperlink" Target="http://en.wikipedia.org/wiki/Special:BookSources/047015263X" TargetMode="External"/><Relationship Id="rId172" Type="http://schemas.openxmlformats.org/officeDocument/2006/relationships/hyperlink" Target="http://en.wikipedia.org/wiki/List_of_recessions" TargetMode="External"/><Relationship Id="rId193" Type="http://schemas.openxmlformats.org/officeDocument/2006/relationships/hyperlink" Target="http://dx.doi.org/10.2307%2F2549897" TargetMode="External"/><Relationship Id="rId202" Type="http://schemas.openxmlformats.org/officeDocument/2006/relationships/hyperlink" Target="http://en.wikipedia.org/wiki/List_of_recessions" TargetMode="External"/><Relationship Id="rId207" Type="http://schemas.openxmlformats.org/officeDocument/2006/relationships/hyperlink" Target="http://en.wikipedia.org/wiki/List_of_recessions" TargetMode="External"/><Relationship Id="rId223" Type="http://schemas.openxmlformats.org/officeDocument/2006/relationships/hyperlink" Target="http://www.nber.org/March91.html" TargetMode="External"/><Relationship Id="rId228" Type="http://schemas.openxmlformats.org/officeDocument/2006/relationships/hyperlink" Target="http://en.wikipedia.org/wiki/List_of_recessions" TargetMode="External"/><Relationship Id="rId13" Type="http://schemas.openxmlformats.org/officeDocument/2006/relationships/hyperlink" Target="http://en.wikipedia.org/wiki/Market" TargetMode="External"/><Relationship Id="rId18" Type="http://schemas.openxmlformats.org/officeDocument/2006/relationships/hyperlink" Target="http://en.wikipedia.org/wiki/Disflation" TargetMode="External"/><Relationship Id="rId39" Type="http://schemas.openxmlformats.org/officeDocument/2006/relationships/hyperlink" Target="http://en.wikipedia.org/wiki/War_of_1812" TargetMode="External"/><Relationship Id="rId109" Type="http://schemas.openxmlformats.org/officeDocument/2006/relationships/hyperlink" Target="http://en.wikipedia.org/wiki/1979_energy_crisis" TargetMode="External"/><Relationship Id="rId34" Type="http://schemas.openxmlformats.org/officeDocument/2006/relationships/hyperlink" Target="http://en.wikipedia.org/wiki/United_States" TargetMode="External"/><Relationship Id="rId50" Type="http://schemas.openxmlformats.org/officeDocument/2006/relationships/hyperlink" Target="http://en.wikipedia.org/wiki/Panic_of_1857" TargetMode="External"/><Relationship Id="rId55" Type="http://schemas.openxmlformats.org/officeDocument/2006/relationships/hyperlink" Target="http://en.wikipedia.org/wiki/List_of_recessions" TargetMode="External"/><Relationship Id="rId76" Type="http://schemas.openxmlformats.org/officeDocument/2006/relationships/hyperlink" Target="http://en.wikipedia.org/wiki/October_22" TargetMode="External"/><Relationship Id="rId97" Type="http://schemas.openxmlformats.org/officeDocument/2006/relationships/hyperlink" Target="http://en.wikipedia.org/wiki/List_of_recessions" TargetMode="External"/><Relationship Id="rId104" Type="http://schemas.openxmlformats.org/officeDocument/2006/relationships/hyperlink" Target="http://en.wikipedia.org/wiki/Stagflation" TargetMode="External"/><Relationship Id="rId120" Type="http://schemas.openxmlformats.org/officeDocument/2006/relationships/hyperlink" Target="http://en.wikipedia.org/wiki/Early_2000s_recession" TargetMode="External"/><Relationship Id="rId125" Type="http://schemas.openxmlformats.org/officeDocument/2006/relationships/hyperlink" Target="http://en.wikipedia.org/wiki/List_of_recessions" TargetMode="External"/><Relationship Id="rId141" Type="http://schemas.openxmlformats.org/officeDocument/2006/relationships/hyperlink" Target="http://en.wikipedia.org/wiki/List_of_recessions" TargetMode="External"/><Relationship Id="rId146" Type="http://schemas.openxmlformats.org/officeDocument/2006/relationships/hyperlink" Target="http://en.wikipedia.org/wiki/List_of_recessions" TargetMode="External"/><Relationship Id="rId167" Type="http://schemas.openxmlformats.org/officeDocument/2006/relationships/hyperlink" Target="http://en.wikipedia.org/wiki/List_of_recessions" TargetMode="External"/><Relationship Id="rId188" Type="http://schemas.openxmlformats.org/officeDocument/2006/relationships/hyperlink" Target="http://en.wikipedia.org/wiki/List_of_recessions" TargetMode="External"/><Relationship Id="rId7" Type="http://schemas.openxmlformats.org/officeDocument/2006/relationships/hyperlink" Target="http://en.wikipedia.org/wiki/List_of_recessions" TargetMode="External"/><Relationship Id="rId71" Type="http://schemas.openxmlformats.org/officeDocument/2006/relationships/hyperlink" Target="http://en.wikipedia.org/wiki/Gold" TargetMode="External"/><Relationship Id="rId92" Type="http://schemas.openxmlformats.org/officeDocument/2006/relationships/hyperlink" Target="http://en.wikipedia.org/wiki/List_of_recessions" TargetMode="External"/><Relationship Id="rId162" Type="http://schemas.openxmlformats.org/officeDocument/2006/relationships/hyperlink" Target="http://en.wikipedia.org/wiki/Special:BookSources/0230521509" TargetMode="External"/><Relationship Id="rId183" Type="http://schemas.openxmlformats.org/officeDocument/2006/relationships/hyperlink" Target="http://en.wikipedia.org/wiki/Special:BookSources/1933550082" TargetMode="External"/><Relationship Id="rId213" Type="http://schemas.openxmlformats.org/officeDocument/2006/relationships/hyperlink" Target="http://en.wikipedia.org/wiki/Special:BookSources/0312409222" TargetMode="External"/><Relationship Id="rId218" Type="http://schemas.openxmlformats.org/officeDocument/2006/relationships/hyperlink" Target="http://select.nytimes.com/gst/abstract.html?res=FA0F13FE3C5F0C768CDDA80894D9484D81&amp;scp=1&amp;sq=Federal+Reserve+Sees+Little+Growth+in+%2781+With+Continued+High+Rates&amp;st=nyt" TargetMode="External"/><Relationship Id="rId2" Type="http://schemas.openxmlformats.org/officeDocument/2006/relationships/styles" Target="styles.xml"/><Relationship Id="rId29" Type="http://schemas.openxmlformats.org/officeDocument/2006/relationships/hyperlink" Target="http://en.wikipedia.org/wiki/List_of_recessions" TargetMode="External"/><Relationship Id="rId24" Type="http://schemas.openxmlformats.org/officeDocument/2006/relationships/hyperlink" Target="http://en.wikipedia.org/wiki/Embargo_Act_of_1807" TargetMode="External"/><Relationship Id="rId40" Type="http://schemas.openxmlformats.org/officeDocument/2006/relationships/hyperlink" Target="http://en.wikipedia.org/wiki/List_of_recessions" TargetMode="External"/><Relationship Id="rId45" Type="http://schemas.openxmlformats.org/officeDocument/2006/relationships/hyperlink" Target="http://en.wikipedia.org/wiki/Banknote" TargetMode="External"/><Relationship Id="rId66" Type="http://schemas.openxmlformats.org/officeDocument/2006/relationships/hyperlink" Target="http://en.wikipedia.org/wiki/List_of_recessions" TargetMode="External"/><Relationship Id="rId87" Type="http://schemas.openxmlformats.org/officeDocument/2006/relationships/hyperlink" Target="http://en.wikipedia.org/wiki/List_of_recessions" TargetMode="External"/><Relationship Id="rId110" Type="http://schemas.openxmlformats.org/officeDocument/2006/relationships/hyperlink" Target="http://en.wikipedia.org/wiki/Iran" TargetMode="External"/><Relationship Id="rId115" Type="http://schemas.openxmlformats.org/officeDocument/2006/relationships/hyperlink" Target="http://en.wikipedia.org/wiki/List_of_recessions" TargetMode="External"/><Relationship Id="rId131" Type="http://schemas.openxmlformats.org/officeDocument/2006/relationships/hyperlink" Target="http://en.wikipedia.org/wiki/List_of_recessions" TargetMode="External"/><Relationship Id="rId136" Type="http://schemas.openxmlformats.org/officeDocument/2006/relationships/hyperlink" Target="http://www.nber.org/cycles/recessions.html" TargetMode="External"/><Relationship Id="rId157" Type="http://schemas.openxmlformats.org/officeDocument/2006/relationships/hyperlink" Target="http://en.wikipedia.org/wiki/List_of_recessions" TargetMode="External"/><Relationship Id="rId178" Type="http://schemas.openxmlformats.org/officeDocument/2006/relationships/hyperlink" Target="http://www.jmu.edu/madison/center/main_pages/madison_archives/life/secretary/embargo2.htm" TargetMode="External"/><Relationship Id="rId61" Type="http://schemas.openxmlformats.org/officeDocument/2006/relationships/hyperlink" Target="http://en.wikipedia.org/wiki/Coinage_Act_of_1873" TargetMode="External"/><Relationship Id="rId82" Type="http://schemas.openxmlformats.org/officeDocument/2006/relationships/hyperlink" Target="http://en.wikipedia.org/wiki/List_of_recessions" TargetMode="External"/><Relationship Id="rId152" Type="http://schemas.openxmlformats.org/officeDocument/2006/relationships/hyperlink" Target="http://en.wikipedia.org/wiki/List_of_recessions" TargetMode="External"/><Relationship Id="rId173" Type="http://schemas.openxmlformats.org/officeDocument/2006/relationships/hyperlink" Target="http://www.sjsu.edu/faculty/watkins/dep1807.htm" TargetMode="External"/><Relationship Id="rId194" Type="http://schemas.openxmlformats.org/officeDocument/2006/relationships/hyperlink" Target="http://en.wikipedia.org/wiki/List_of_recessions" TargetMode="External"/><Relationship Id="rId199" Type="http://schemas.openxmlformats.org/officeDocument/2006/relationships/hyperlink" Target="http://en.wikipedia.org/wiki/List_of_recessions" TargetMode="External"/><Relationship Id="rId203" Type="http://schemas.openxmlformats.org/officeDocument/2006/relationships/hyperlink" Target="http://en.wikipedia.org/wiki/Special:BookSources/0945466056" TargetMode="External"/><Relationship Id="rId208" Type="http://schemas.openxmlformats.org/officeDocument/2006/relationships/hyperlink" Target="http://en.wikipedia.org/wiki/List_of_recessions" TargetMode="External"/><Relationship Id="rId229" Type="http://schemas.openxmlformats.org/officeDocument/2006/relationships/hyperlink" Target="http://www.nytimes.com/2008/12/02/business/02markets.html" TargetMode="External"/><Relationship Id="rId19" Type="http://schemas.openxmlformats.org/officeDocument/2006/relationships/hyperlink" Target="http://en.wikipedia.org/wiki/France" TargetMode="External"/><Relationship Id="rId224" Type="http://schemas.openxmlformats.org/officeDocument/2006/relationships/hyperlink" Target="http://en.wikipedia.org/wiki/List_of_recessions" TargetMode="External"/><Relationship Id="rId14" Type="http://schemas.openxmlformats.org/officeDocument/2006/relationships/hyperlink" Target="http://en.wikipedia.org/wiki/Real_estate" TargetMode="External"/><Relationship Id="rId30" Type="http://schemas.openxmlformats.org/officeDocument/2006/relationships/hyperlink" Target="http://en.wikipedia.org/wiki/List_of_recessions" TargetMode="External"/><Relationship Id="rId35" Type="http://schemas.openxmlformats.org/officeDocument/2006/relationships/hyperlink" Target="http://en.wikipedia.org/wiki/Foreclosures" TargetMode="External"/><Relationship Id="rId56" Type="http://schemas.openxmlformats.org/officeDocument/2006/relationships/hyperlink" Target="http://en.wikipedia.org/wiki/Panic_of_1873" TargetMode="External"/><Relationship Id="rId77" Type="http://schemas.openxmlformats.org/officeDocument/2006/relationships/hyperlink" Target="http://en.wikipedia.org/wiki/1907" TargetMode="External"/><Relationship Id="rId100" Type="http://schemas.openxmlformats.org/officeDocument/2006/relationships/hyperlink" Target="http://en.wikipedia.org/wiki/1973_oil_crisis" TargetMode="External"/><Relationship Id="rId105" Type="http://schemas.openxmlformats.org/officeDocument/2006/relationships/hyperlink" Target="http://en.wikipedia.org/wiki/List_of_recessions" TargetMode="External"/><Relationship Id="rId126" Type="http://schemas.openxmlformats.org/officeDocument/2006/relationships/hyperlink" Target="http://en.wikipedia.org/wiki/List_of_recessions" TargetMode="External"/><Relationship Id="rId147" Type="http://schemas.openxmlformats.org/officeDocument/2006/relationships/hyperlink" Target="http://en.wikipedia.org/wiki/List_of_recessions" TargetMode="External"/><Relationship Id="rId168" Type="http://schemas.openxmlformats.org/officeDocument/2006/relationships/hyperlink" Target="http://en.wikipedia.org/wiki/Columbia_University_Press" TargetMode="External"/><Relationship Id="rId8" Type="http://schemas.openxmlformats.org/officeDocument/2006/relationships/image" Target="media/image2.gif"/><Relationship Id="rId51" Type="http://schemas.openxmlformats.org/officeDocument/2006/relationships/hyperlink" Target="http://en.wikipedia.org/wiki/Ohio_Life_Insurance_and_Trust_Company" TargetMode="External"/><Relationship Id="rId72" Type="http://schemas.openxmlformats.org/officeDocument/2006/relationships/hyperlink" Target="http://en.wikipedia.org/wiki/List_of_recessions" TargetMode="External"/><Relationship Id="rId93" Type="http://schemas.openxmlformats.org/officeDocument/2006/relationships/hyperlink" Target="http://en.wikipedia.org/wiki/List_of_recessions" TargetMode="External"/><Relationship Id="rId98" Type="http://schemas.openxmlformats.org/officeDocument/2006/relationships/hyperlink" Target="http://en.wikipedia.org/wiki/Gross_National_Product" TargetMode="External"/><Relationship Id="rId121" Type="http://schemas.openxmlformats.org/officeDocument/2006/relationships/hyperlink" Target="http://en.wikipedia.org/wiki/Dot-com_bubble" TargetMode="External"/><Relationship Id="rId142" Type="http://schemas.openxmlformats.org/officeDocument/2006/relationships/hyperlink" Target="http://en.wikipedia.org/wiki/List_of_recessions" TargetMode="External"/><Relationship Id="rId163" Type="http://schemas.openxmlformats.org/officeDocument/2006/relationships/hyperlink" Target="http://en.wikipedia.org/wiki/List_of_recessions" TargetMode="External"/><Relationship Id="rId184" Type="http://schemas.openxmlformats.org/officeDocument/2006/relationships/hyperlink" Target="http://en.wikipedia.org/wiki/List_of_recessions" TargetMode="External"/><Relationship Id="rId189" Type="http://schemas.openxmlformats.org/officeDocument/2006/relationships/hyperlink" Target="http://en.wikipedia.org/wiki/Harper_Perennial" TargetMode="External"/><Relationship Id="rId219" Type="http://schemas.openxmlformats.org/officeDocument/2006/relationships/hyperlink" Target="http://en.wikipedia.org/wiki/New_York_Times" TargetMode="External"/><Relationship Id="rId3" Type="http://schemas.openxmlformats.org/officeDocument/2006/relationships/settings" Target="settings.xml"/><Relationship Id="rId214" Type="http://schemas.openxmlformats.org/officeDocument/2006/relationships/hyperlink" Target="http://en.wikipedia.org/wiki/List_of_recessions" TargetMode="External"/><Relationship Id="rId230" Type="http://schemas.openxmlformats.org/officeDocument/2006/relationships/hyperlink" Target="http://www.nytimes.com/2008/12/02/business/02markets.html" TargetMode="External"/><Relationship Id="rId25" Type="http://schemas.openxmlformats.org/officeDocument/2006/relationships/hyperlink" Target="http://en.wikipedia.org/wiki/United_States_Congress" TargetMode="External"/><Relationship Id="rId46" Type="http://schemas.openxmlformats.org/officeDocument/2006/relationships/hyperlink" Target="http://en.wikipedia.org/wiki/Specie_Circular" TargetMode="External"/><Relationship Id="rId67" Type="http://schemas.openxmlformats.org/officeDocument/2006/relationships/hyperlink" Target="http://en.wikipedia.org/wiki/List_of_recessions" TargetMode="External"/><Relationship Id="rId116" Type="http://schemas.openxmlformats.org/officeDocument/2006/relationships/hyperlink" Target="http://en.wikipedia.org/wiki/List_of_recessions" TargetMode="External"/><Relationship Id="rId137" Type="http://schemas.openxmlformats.org/officeDocument/2006/relationships/hyperlink" Target="http://en.wikipedia.org/wiki/List_of_recessions" TargetMode="External"/><Relationship Id="rId158" Type="http://schemas.openxmlformats.org/officeDocument/2006/relationships/hyperlink" Target="http://en.wikipedia.org/wiki/List_of_recessions" TargetMode="External"/><Relationship Id="rId20" Type="http://schemas.openxmlformats.org/officeDocument/2006/relationships/hyperlink" Target="http://en.wikipedia.org/wiki/French_Revolutionary_Wars" TargetMode="External"/><Relationship Id="rId41" Type="http://schemas.openxmlformats.org/officeDocument/2006/relationships/hyperlink" Target="http://en.wikipedia.org/wiki/List_of_recessions" TargetMode="External"/><Relationship Id="rId62" Type="http://schemas.openxmlformats.org/officeDocument/2006/relationships/hyperlink" Target="http://en.wikipedia.org/wiki/List_of_recessions" TargetMode="External"/><Relationship Id="rId83" Type="http://schemas.openxmlformats.org/officeDocument/2006/relationships/hyperlink" Target="http://en.wikipedia.org/wiki/List_of_recessions" TargetMode="External"/><Relationship Id="rId88" Type="http://schemas.openxmlformats.org/officeDocument/2006/relationships/hyperlink" Target="http://en.wikipedia.org/wiki/Recession_of_1953" TargetMode="External"/><Relationship Id="rId111" Type="http://schemas.openxmlformats.org/officeDocument/2006/relationships/hyperlink" Target="http://en.wikipedia.org/wiki/Monetary_policy" TargetMode="External"/><Relationship Id="rId132" Type="http://schemas.openxmlformats.org/officeDocument/2006/relationships/hyperlink" Target="http://en.wikipedia.org/wiki/Cambridge_University_Press" TargetMode="External"/><Relationship Id="rId153" Type="http://schemas.openxmlformats.org/officeDocument/2006/relationships/hyperlink" Target="http://en.wikipedia.org/wiki/List_of_recessions" TargetMode="External"/><Relationship Id="rId174" Type="http://schemas.openxmlformats.org/officeDocument/2006/relationships/hyperlink" Target="http://en.wikipedia.org/wiki/San_Jose_State_University" TargetMode="External"/><Relationship Id="rId179" Type="http://schemas.openxmlformats.org/officeDocument/2006/relationships/hyperlink" Target="http://en.wikipedia.org/wiki/List_of_recessions" TargetMode="External"/><Relationship Id="rId195" Type="http://schemas.openxmlformats.org/officeDocument/2006/relationships/hyperlink" Target="http://en.wikipedia.org/wiki/University_of_Virginia" TargetMode="External"/><Relationship Id="rId209" Type="http://schemas.openxmlformats.org/officeDocument/2006/relationships/hyperlink" Target="http://www.fpc.state.gov/documents/organization/7962.pdf" TargetMode="External"/><Relationship Id="rId190" Type="http://schemas.openxmlformats.org/officeDocument/2006/relationships/hyperlink" Target="http://en.wikipedia.org/wiki/Special:BookSources/0060964316" TargetMode="External"/><Relationship Id="rId204" Type="http://schemas.openxmlformats.org/officeDocument/2006/relationships/hyperlink" Target="http://en.wikipedia.org/wiki/List_of_recessions" TargetMode="External"/><Relationship Id="rId220" Type="http://schemas.openxmlformats.org/officeDocument/2006/relationships/hyperlink" Target="http://select.nytimes.com/gst/abstract.html?res=FA0F13FE3C5F0C768CDDA80894D9484D81&amp;scp=1&amp;sq=Federal+Reserve+Sees+Little+Growth+in+%2781+With+Continued+High+Rates&amp;st=nyt" TargetMode="External"/><Relationship Id="rId225" Type="http://schemas.openxmlformats.org/officeDocument/2006/relationships/hyperlink" Target="http://www.washingtonpost.com/ac2/wp-dyn/A38826-2004Jan22?language=printer" TargetMode="External"/><Relationship Id="rId15" Type="http://schemas.openxmlformats.org/officeDocument/2006/relationships/hyperlink" Target="http://en.wikipedia.org/wiki/United_States" TargetMode="External"/><Relationship Id="rId36" Type="http://schemas.openxmlformats.org/officeDocument/2006/relationships/hyperlink" Target="http://en.wikipedia.org/wiki/Unemployment" TargetMode="External"/><Relationship Id="rId57" Type="http://schemas.openxmlformats.org/officeDocument/2006/relationships/hyperlink" Target="http://en.wikipedia.org/wiki/Europe" TargetMode="External"/><Relationship Id="rId106" Type="http://schemas.openxmlformats.org/officeDocument/2006/relationships/hyperlink" Target="http://en.wikipedia.org/wiki/List_of_recessions" TargetMode="External"/><Relationship Id="rId127" Type="http://schemas.openxmlformats.org/officeDocument/2006/relationships/hyperlink" Target="http://en.wikipedia.org/wiki/Late_2000s_recession" TargetMode="External"/><Relationship Id="rId10" Type="http://schemas.openxmlformats.org/officeDocument/2006/relationships/hyperlink" Target="http://en.wikipedia.org/wiki/Bank_of_England" TargetMode="External"/><Relationship Id="rId31" Type="http://schemas.openxmlformats.org/officeDocument/2006/relationships/hyperlink" Target="http://en.wikipedia.org/wiki/List_of_recessions" TargetMode="External"/><Relationship Id="rId52" Type="http://schemas.openxmlformats.org/officeDocument/2006/relationships/hyperlink" Target="http://en.wikipedia.org/wiki/Rail_transport_in_the_United_States" TargetMode="External"/><Relationship Id="rId73" Type="http://schemas.openxmlformats.org/officeDocument/2006/relationships/hyperlink" Target="http://en.wikipedia.org/wiki/List_of_recessions" TargetMode="External"/><Relationship Id="rId78" Type="http://schemas.openxmlformats.org/officeDocument/2006/relationships/hyperlink" Target="http://en.wikipedia.org/wiki/List_of_recessions" TargetMode="External"/><Relationship Id="rId94" Type="http://schemas.openxmlformats.org/officeDocument/2006/relationships/hyperlink" Target="http://en.wikipedia.org/wiki/List_of_recessions" TargetMode="External"/><Relationship Id="rId99" Type="http://schemas.openxmlformats.org/officeDocument/2006/relationships/hyperlink" Target="http://en.wikipedia.org/wiki/List_of_recessions" TargetMode="External"/><Relationship Id="rId101" Type="http://schemas.openxmlformats.org/officeDocument/2006/relationships/hyperlink" Target="http://en.wikipedia.org/wiki/1973%E2%80%931974_stock_market_crash" TargetMode="External"/><Relationship Id="rId122" Type="http://schemas.openxmlformats.org/officeDocument/2006/relationships/hyperlink" Target="http://en.wikipedia.org/wiki/September_11,_2001_attacks" TargetMode="External"/><Relationship Id="rId143" Type="http://schemas.openxmlformats.org/officeDocument/2006/relationships/hyperlink" Target="http://en.wikipedia.org/wiki/List_of_recessions" TargetMode="External"/><Relationship Id="rId148" Type="http://schemas.openxmlformats.org/officeDocument/2006/relationships/hyperlink" Target="http://en.wikipedia.org/wiki/List_of_recessions" TargetMode="External"/><Relationship Id="rId164" Type="http://schemas.openxmlformats.org/officeDocument/2006/relationships/hyperlink" Target="http://www.bea.gov/newsreleases/national/nipa/2003/2003cr_newsrelease.htm" TargetMode="External"/><Relationship Id="rId169" Type="http://schemas.openxmlformats.org/officeDocument/2006/relationships/hyperlink" Target="http://en.wikipedia.org/wiki/List_of_recessions" TargetMode="External"/><Relationship Id="rId185" Type="http://schemas.openxmlformats.org/officeDocument/2006/relationships/hyperlink" Target="http://en.wikipedia.org/wiki/List_of_recessions" TargetMode="External"/><Relationship Id="rId4" Type="http://schemas.openxmlformats.org/officeDocument/2006/relationships/webSettings" Target="webSettings.xml"/><Relationship Id="rId9" Type="http://schemas.openxmlformats.org/officeDocument/2006/relationships/hyperlink" Target="http://en.wikipedia.org/wiki/Panic_of_1797" TargetMode="External"/><Relationship Id="rId180" Type="http://schemas.openxmlformats.org/officeDocument/2006/relationships/hyperlink" Target="http://en.wikipedia.org/wiki/Harpercollins_Childrens_Books" TargetMode="External"/><Relationship Id="rId210" Type="http://schemas.openxmlformats.org/officeDocument/2006/relationships/hyperlink" Target="http://www.fpc.state.gov/documents/organization/7962.pdf" TargetMode="External"/><Relationship Id="rId215" Type="http://schemas.openxmlformats.org/officeDocument/2006/relationships/hyperlink" Target="http://www.time.com/time/magazine/article/0,9171,946222,00.html" TargetMode="External"/><Relationship Id="rId26" Type="http://schemas.openxmlformats.org/officeDocument/2006/relationships/hyperlink" Target="http://en.wikipedia.org/wiki/Thomas_Jefferson" TargetMode="External"/><Relationship Id="rId231" Type="http://schemas.openxmlformats.org/officeDocument/2006/relationships/fontTable" Target="fontTable.xml"/><Relationship Id="rId47" Type="http://schemas.openxmlformats.org/officeDocument/2006/relationships/hyperlink" Target="http://en.wikipedia.org/wiki/Currency" TargetMode="External"/><Relationship Id="rId68" Type="http://schemas.openxmlformats.org/officeDocument/2006/relationships/hyperlink" Target="http://en.wikipedia.org/wiki/Panic_of_1893" TargetMode="External"/><Relationship Id="rId89" Type="http://schemas.openxmlformats.org/officeDocument/2006/relationships/hyperlink" Target="http://en.wikipedia.org/wiki/Korean_War" TargetMode="External"/><Relationship Id="rId112" Type="http://schemas.openxmlformats.org/officeDocument/2006/relationships/hyperlink" Target="http://en.wikipedia.org/wiki/Inflation" TargetMode="External"/><Relationship Id="rId133" Type="http://schemas.openxmlformats.org/officeDocument/2006/relationships/hyperlink" Target="http://en.wikipedia.org/wiki/Special:BookSources/0521817919" TargetMode="External"/><Relationship Id="rId154" Type="http://schemas.openxmlformats.org/officeDocument/2006/relationships/hyperlink" Target="http://en.wikipedia.org/wiki/List_of_recessions" TargetMode="External"/><Relationship Id="rId175" Type="http://schemas.openxmlformats.org/officeDocument/2006/relationships/hyperlink" Target="http://www.sjsu.edu/faculty/watkins/dep1807.htm" TargetMode="External"/><Relationship Id="rId196" Type="http://schemas.openxmlformats.org/officeDocument/2006/relationships/hyperlink" Target="http://en.wikipedia.org/wiki/List_of_recessions" TargetMode="External"/><Relationship Id="rId200" Type="http://schemas.openxmlformats.org/officeDocument/2006/relationships/hyperlink" Target="http://en.wikipedia.org/wiki/The_Johns_Hopkins_University_Press" TargetMode="External"/><Relationship Id="rId16" Type="http://schemas.openxmlformats.org/officeDocument/2006/relationships/hyperlink" Target="http://en.wikipedia.org/wiki/Caribbean" TargetMode="External"/><Relationship Id="rId221" Type="http://schemas.openxmlformats.org/officeDocument/2006/relationships/hyperlink" Target="http://en.wikipedia.org/wiki/List_of_recessions" TargetMode="External"/><Relationship Id="rId37" Type="http://schemas.openxmlformats.org/officeDocument/2006/relationships/hyperlink" Target="http://en.wikipedia.org/wiki/Agriculture" TargetMode="External"/><Relationship Id="rId58" Type="http://schemas.openxmlformats.org/officeDocument/2006/relationships/hyperlink" Target="http://en.wikipedia.org/wiki/Jay_Cooke" TargetMode="External"/><Relationship Id="rId79" Type="http://schemas.openxmlformats.org/officeDocument/2006/relationships/hyperlink" Target="http://en.wikipedia.org/wiki/List_of_recessions" TargetMode="External"/><Relationship Id="rId102" Type="http://schemas.openxmlformats.org/officeDocument/2006/relationships/hyperlink" Target="http://en.wikipedia.org/wiki/OPEC" TargetMode="External"/><Relationship Id="rId123" Type="http://schemas.openxmlformats.org/officeDocument/2006/relationships/hyperlink" Target="http://en.wikipedia.org/wiki/Accounting_scandals" TargetMode="External"/><Relationship Id="rId144" Type="http://schemas.openxmlformats.org/officeDocument/2006/relationships/hyperlink" Target="http://en.wikipedia.org/wiki/List_of_recessions" TargetMode="External"/><Relationship Id="rId90" Type="http://schemas.openxmlformats.org/officeDocument/2006/relationships/hyperlink" Target="http://en.wikipedia.org/wiki/National_security" TargetMode="External"/><Relationship Id="rId165" Type="http://schemas.openxmlformats.org/officeDocument/2006/relationships/hyperlink" Target="http://en.wikipedia.org/wiki/Bureau_of_Economic_Analysis" TargetMode="External"/><Relationship Id="rId186" Type="http://schemas.openxmlformats.org/officeDocument/2006/relationships/hyperlink" Target="http://en.wikipedia.org/wiki/Louisiana_State_University_Press" TargetMode="External"/><Relationship Id="rId211" Type="http://schemas.openxmlformats.org/officeDocument/2006/relationships/hyperlink" Target="http://en.wikipedia.org/wiki/List_of_recessions" TargetMode="Externa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4645</Words>
  <Characters>26482</Characters>
  <Application>Microsoft Office Word</Application>
  <DocSecurity>0</DocSecurity>
  <Lines>220</Lines>
  <Paragraphs>62</Paragraphs>
  <ScaleCrop>false</ScaleCrop>
  <Company/>
  <LinksUpToDate>false</LinksUpToDate>
  <CharactersWithSpaces>31065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blackcomp</cp:lastModifiedBy>
  <cp:revision>2</cp:revision>
  <dcterms:created xsi:type="dcterms:W3CDTF">2009-02-25T16:44:00Z</dcterms:created>
  <dcterms:modified xsi:type="dcterms:W3CDTF">2009-03-08T13:37:00Z</dcterms:modified>
</cp:coreProperties>
</file>